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8C" w:rsidRDefault="00E22064">
      <w:pPr>
        <w:spacing w:after="14" w:line="224" w:lineRule="auto"/>
        <w:ind w:left="2208" w:hanging="2208"/>
      </w:pPr>
      <w:bookmarkStart w:id="0" w:name="_GoBack"/>
      <w:bookmarkEnd w:id="0"/>
      <w:r>
        <w:t xml:space="preserve"> </w:t>
      </w:r>
      <w:r w:rsidR="00213A4E">
        <w:rPr>
          <w:noProof/>
        </w:rPr>
        <w:drawing>
          <wp:inline distT="0" distB="0" distL="0" distR="0">
            <wp:extent cx="1016000" cy="10160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9"/>
                    <a:stretch>
                      <a:fillRect/>
                    </a:stretch>
                  </pic:blipFill>
                  <pic:spPr>
                    <a:xfrm>
                      <a:off x="0" y="0"/>
                      <a:ext cx="1016000" cy="1016000"/>
                    </a:xfrm>
                    <a:prstGeom prst="rect">
                      <a:avLst/>
                    </a:prstGeom>
                  </pic:spPr>
                </pic:pic>
              </a:graphicData>
            </a:graphic>
          </wp:inline>
        </w:drawing>
      </w:r>
      <w:r w:rsidR="00213A4E">
        <w:t xml:space="preserve">  </w:t>
      </w:r>
      <w:r w:rsidR="00213A4E">
        <w:tab/>
        <w:t xml:space="preserve">      </w:t>
      </w:r>
      <w:r w:rsidR="007049AC">
        <w:t xml:space="preserve">                               </w:t>
      </w:r>
      <w:r w:rsidR="00213A4E">
        <w:t xml:space="preserve"> </w:t>
      </w:r>
      <w:r w:rsidR="000B3E8C">
        <w:t xml:space="preserve">                                 </w:t>
      </w:r>
      <w:r w:rsidR="00812DCC">
        <w:t xml:space="preserve">                        </w:t>
      </w:r>
      <w:r w:rsidR="000B3E8C">
        <w:t xml:space="preserve">    </w:t>
      </w:r>
      <w:r w:rsidR="00213A4E">
        <w:rPr>
          <w:noProof/>
        </w:rPr>
        <w:drawing>
          <wp:inline distT="0" distB="0" distL="0" distR="0">
            <wp:extent cx="1400175" cy="1104900"/>
            <wp:effectExtent l="0" t="0" r="9525"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0"/>
                    <a:stretch>
                      <a:fillRect/>
                    </a:stretch>
                  </pic:blipFill>
                  <pic:spPr>
                    <a:xfrm>
                      <a:off x="0" y="0"/>
                      <a:ext cx="1400175" cy="1104900"/>
                    </a:xfrm>
                    <a:prstGeom prst="rect">
                      <a:avLst/>
                    </a:prstGeom>
                  </pic:spPr>
                </pic:pic>
              </a:graphicData>
            </a:graphic>
          </wp:inline>
        </w:drawing>
      </w:r>
    </w:p>
    <w:p w:rsidR="000B3E8C" w:rsidRDefault="000B3E8C">
      <w:pPr>
        <w:spacing w:after="14" w:line="224" w:lineRule="auto"/>
        <w:ind w:left="2208" w:hanging="2208"/>
      </w:pPr>
    </w:p>
    <w:p w:rsidR="00154BD5" w:rsidRDefault="00154BD5" w:rsidP="006D12D0">
      <w:pPr>
        <w:spacing w:line="265" w:lineRule="auto"/>
        <w:ind w:left="11" w:hanging="10"/>
        <w:jc w:val="center"/>
        <w:rPr>
          <w:b/>
          <w:color w:val="auto"/>
          <w:sz w:val="32"/>
        </w:rPr>
      </w:pPr>
    </w:p>
    <w:p w:rsidR="006D12D0" w:rsidRPr="00AC2093" w:rsidRDefault="006D12D0" w:rsidP="006D12D0">
      <w:pPr>
        <w:spacing w:line="265" w:lineRule="auto"/>
        <w:ind w:left="11" w:hanging="10"/>
        <w:jc w:val="center"/>
        <w:rPr>
          <w:b/>
          <w:color w:val="auto"/>
          <w:sz w:val="32"/>
        </w:rPr>
      </w:pPr>
      <w:r w:rsidRPr="00AC2093">
        <w:rPr>
          <w:b/>
          <w:color w:val="auto"/>
          <w:sz w:val="32"/>
        </w:rPr>
        <w:t xml:space="preserve">BYLAWS </w:t>
      </w:r>
    </w:p>
    <w:p w:rsidR="006D12D0" w:rsidRPr="00AC2093" w:rsidRDefault="006D12D0" w:rsidP="006575A6">
      <w:pPr>
        <w:spacing w:line="265" w:lineRule="auto"/>
        <w:ind w:left="11" w:hanging="10"/>
        <w:jc w:val="center"/>
        <w:rPr>
          <w:b/>
          <w:color w:val="auto"/>
          <w:sz w:val="32"/>
        </w:rPr>
      </w:pPr>
      <w:r w:rsidRPr="00AC2093">
        <w:rPr>
          <w:b/>
          <w:color w:val="auto"/>
          <w:sz w:val="32"/>
        </w:rPr>
        <w:t>OF</w:t>
      </w:r>
    </w:p>
    <w:p w:rsidR="006D12D0" w:rsidRPr="00AC2093" w:rsidRDefault="0048428B" w:rsidP="006575A6">
      <w:pPr>
        <w:spacing w:line="265" w:lineRule="auto"/>
        <w:ind w:left="11" w:hanging="10"/>
        <w:jc w:val="center"/>
        <w:rPr>
          <w:b/>
          <w:color w:val="auto"/>
          <w:sz w:val="32"/>
        </w:rPr>
      </w:pPr>
      <w:r w:rsidRPr="00AC2093">
        <w:rPr>
          <w:b/>
          <w:color w:val="auto"/>
          <w:sz w:val="32"/>
        </w:rPr>
        <w:t>OLD RAG MASTER NATURALISTS</w:t>
      </w:r>
      <w:r w:rsidR="006D12D0" w:rsidRPr="00AC2093">
        <w:rPr>
          <w:b/>
          <w:color w:val="auto"/>
          <w:sz w:val="32"/>
        </w:rPr>
        <w:t>, INC.</w:t>
      </w:r>
    </w:p>
    <w:p w:rsidR="006D12D0" w:rsidRPr="006D2ECC" w:rsidRDefault="006D12D0" w:rsidP="006D2ECC">
      <w:pPr>
        <w:pStyle w:val="NoSpacing"/>
      </w:pPr>
    </w:p>
    <w:p w:rsidR="00C740C7" w:rsidRPr="0003215C" w:rsidRDefault="00C740C7" w:rsidP="003F4A85">
      <w:pPr>
        <w:pStyle w:val="BylawsArticletitle"/>
        <w:shd w:val="clear" w:color="auto" w:fill="E7E6E6" w:themeFill="background2"/>
      </w:pPr>
      <w:r w:rsidRPr="0003215C">
        <w:t>ARTICLE I</w:t>
      </w:r>
      <w:r w:rsidR="0003215C" w:rsidRPr="0003215C">
        <w:t xml:space="preserve"> - </w:t>
      </w:r>
      <w:r w:rsidR="00517CC3" w:rsidRPr="0003215C">
        <w:t>Identification</w:t>
      </w:r>
    </w:p>
    <w:p w:rsidR="00CC6B81" w:rsidRDefault="00CC6B81" w:rsidP="0003215C">
      <w:pPr>
        <w:pStyle w:val="NoSpacing"/>
      </w:pPr>
    </w:p>
    <w:p w:rsidR="0003215C" w:rsidRDefault="00517CC3" w:rsidP="0003215C">
      <w:pPr>
        <w:pStyle w:val="NoSpacing"/>
      </w:pPr>
      <w:r w:rsidRPr="0003215C">
        <w:t xml:space="preserve">The name of this </w:t>
      </w:r>
      <w:r w:rsidR="008D6385" w:rsidRPr="0045318B">
        <w:rPr>
          <w:color w:val="auto"/>
        </w:rPr>
        <w:t>organization</w:t>
      </w:r>
      <w:r w:rsidRPr="0045318B">
        <w:rPr>
          <w:color w:val="auto"/>
        </w:rPr>
        <w:t xml:space="preserve"> </w:t>
      </w:r>
      <w:r w:rsidR="00614263" w:rsidRPr="0003215C">
        <w:t xml:space="preserve">is </w:t>
      </w:r>
      <w:r w:rsidRPr="0003215C">
        <w:t>Old Rag Master Naturalists</w:t>
      </w:r>
      <w:r w:rsidR="006D12D0" w:rsidRPr="0003215C">
        <w:t xml:space="preserve">, </w:t>
      </w:r>
      <w:r w:rsidR="006D12D0" w:rsidRPr="00AC2093">
        <w:rPr>
          <w:color w:val="auto"/>
        </w:rPr>
        <w:t>Inc</w:t>
      </w:r>
      <w:r w:rsidR="00744B73">
        <w:rPr>
          <w:color w:val="auto"/>
        </w:rPr>
        <w:t>.,</w:t>
      </w:r>
      <w:r w:rsidRPr="0003215C">
        <w:t xml:space="preserve"> hereafter </w:t>
      </w:r>
      <w:r w:rsidR="0003215C" w:rsidRPr="0003215C">
        <w:t xml:space="preserve">referred to as </w:t>
      </w:r>
      <w:r w:rsidRPr="0003215C">
        <w:t>“ORMN</w:t>
      </w:r>
      <w:r w:rsidR="00565212" w:rsidRPr="0003215C">
        <w:t>.”</w:t>
      </w:r>
    </w:p>
    <w:p w:rsidR="0003215C" w:rsidRDefault="0003215C" w:rsidP="0003215C">
      <w:pPr>
        <w:pStyle w:val="NoSpacing"/>
      </w:pPr>
    </w:p>
    <w:p w:rsidR="00CC6B81" w:rsidRDefault="00CC6B81" w:rsidP="0003215C">
      <w:pPr>
        <w:pStyle w:val="NoSpacing"/>
      </w:pPr>
    </w:p>
    <w:p w:rsidR="00CC6B81" w:rsidRPr="00CC6B81" w:rsidRDefault="00CC6B81" w:rsidP="00CC6B81">
      <w:pPr>
        <w:shd w:val="clear" w:color="auto" w:fill="E7E6E6" w:themeFill="background2"/>
        <w:jc w:val="center"/>
        <w:rPr>
          <w:b/>
          <w:sz w:val="28"/>
          <w:szCs w:val="28"/>
        </w:rPr>
      </w:pPr>
      <w:r w:rsidRPr="00CC6B81">
        <w:rPr>
          <w:b/>
          <w:sz w:val="28"/>
          <w:szCs w:val="28"/>
        </w:rPr>
        <w:t xml:space="preserve">ARTICLE </w:t>
      </w:r>
      <w:r w:rsidRPr="00CC6B81">
        <w:rPr>
          <w:b/>
          <w:color w:val="auto"/>
          <w:sz w:val="28"/>
          <w:szCs w:val="28"/>
        </w:rPr>
        <w:t xml:space="preserve">II </w:t>
      </w:r>
      <w:r w:rsidRPr="00CC6B81">
        <w:rPr>
          <w:b/>
          <w:sz w:val="28"/>
          <w:szCs w:val="28"/>
        </w:rPr>
        <w:t>- ORMN Mission</w:t>
      </w:r>
    </w:p>
    <w:p w:rsidR="00CC6B81" w:rsidRDefault="00CC6B81" w:rsidP="00CC6B81">
      <w:pPr>
        <w:rPr>
          <w:color w:val="auto"/>
        </w:rPr>
      </w:pPr>
    </w:p>
    <w:p w:rsidR="00CC6B81" w:rsidRPr="00CC6B81" w:rsidRDefault="00CC6B81" w:rsidP="00CC6B81">
      <w:pPr>
        <w:rPr>
          <w:color w:val="auto"/>
        </w:rPr>
      </w:pPr>
      <w:r w:rsidRPr="00CC6B81">
        <w:rPr>
          <w:color w:val="auto"/>
        </w:rPr>
        <w:t>The mission of ORMN is to develop a corps of volunteers who help Virginia conserve and manage its natural resources and public lands by educating the public, collecting data for scientific purposes, and providing volunteer service to organizations and entities promoting the conservation of natural resources.</w:t>
      </w:r>
    </w:p>
    <w:p w:rsidR="00CC6B81" w:rsidRDefault="00CC6B81" w:rsidP="00870E7B">
      <w:pPr>
        <w:pStyle w:val="NoSpacing"/>
        <w:rPr>
          <w:color w:val="auto"/>
        </w:rPr>
      </w:pPr>
    </w:p>
    <w:p w:rsidR="00F60B43" w:rsidRDefault="00F60B43" w:rsidP="00870E7B">
      <w:pPr>
        <w:pStyle w:val="NoSpacing"/>
        <w:rPr>
          <w:color w:val="auto"/>
        </w:rPr>
      </w:pPr>
    </w:p>
    <w:p w:rsidR="00CC6B81" w:rsidRPr="00CC6B81" w:rsidRDefault="00CC6B81" w:rsidP="00CC6B81">
      <w:pPr>
        <w:keepNext/>
        <w:keepLines/>
        <w:shd w:val="clear" w:color="auto" w:fill="E7E6E6" w:themeFill="background2"/>
        <w:spacing w:line="259" w:lineRule="auto"/>
        <w:ind w:left="11" w:hanging="10"/>
        <w:jc w:val="center"/>
        <w:outlineLvl w:val="0"/>
        <w:rPr>
          <w:b/>
          <w:color w:val="auto"/>
          <w:sz w:val="28"/>
          <w:szCs w:val="28"/>
        </w:rPr>
      </w:pPr>
      <w:r w:rsidRPr="00CC6B81">
        <w:rPr>
          <w:b/>
          <w:color w:val="auto"/>
          <w:sz w:val="28"/>
          <w:szCs w:val="28"/>
        </w:rPr>
        <w:t>ARTICLE III – Responsibilities</w:t>
      </w:r>
    </w:p>
    <w:p w:rsidR="00CC6B81" w:rsidRPr="00CC6B81" w:rsidRDefault="00CC6B81" w:rsidP="00CC6B81">
      <w:pPr>
        <w:rPr>
          <w:b/>
        </w:rPr>
      </w:pPr>
    </w:p>
    <w:p w:rsidR="00F962C6" w:rsidRPr="00CC6B81" w:rsidRDefault="00F962C6" w:rsidP="00F962C6">
      <w:pPr>
        <w:rPr>
          <w:b/>
          <w:color w:val="auto"/>
        </w:rPr>
      </w:pPr>
      <w:r w:rsidRPr="00B029C8">
        <w:rPr>
          <w:b/>
          <w:color w:val="auto"/>
        </w:rPr>
        <w:t xml:space="preserve">A. </w:t>
      </w:r>
      <w:r w:rsidRPr="00CC6B81">
        <w:rPr>
          <w:b/>
          <w:color w:val="auto"/>
        </w:rPr>
        <w:t>Relationship to Virginia Master Naturalist Program</w:t>
      </w:r>
    </w:p>
    <w:p w:rsidR="00F962C6" w:rsidRPr="00CC6B81" w:rsidRDefault="00F962C6" w:rsidP="00F962C6">
      <w:pPr>
        <w:ind w:left="720"/>
      </w:pPr>
      <w:r w:rsidRPr="00CC6B81">
        <w:rPr>
          <w:color w:val="auto"/>
        </w:rPr>
        <w:t xml:space="preserve">1. </w:t>
      </w:r>
      <w:r w:rsidRPr="00CC6B81">
        <w:rPr>
          <w:color w:val="auto"/>
          <w:u w:val="single"/>
        </w:rPr>
        <w:t>Chapter</w:t>
      </w:r>
      <w:r w:rsidRPr="00CC6B81">
        <w:rPr>
          <w:color w:val="auto"/>
        </w:rPr>
        <w:t xml:space="preserve">. ORMN is a chapter of </w:t>
      </w:r>
      <w:r w:rsidRPr="00CC6B81">
        <w:t>the Virginia Master Naturalist Program or “State Program.”</w:t>
      </w:r>
    </w:p>
    <w:p w:rsidR="00F962C6" w:rsidRPr="00CC6B81" w:rsidRDefault="00F962C6" w:rsidP="00F962C6">
      <w:pPr>
        <w:ind w:left="720"/>
      </w:pPr>
    </w:p>
    <w:p w:rsidR="00F962C6" w:rsidRPr="00CC6B81" w:rsidRDefault="00F962C6" w:rsidP="00F962C6">
      <w:pPr>
        <w:ind w:left="720"/>
      </w:pPr>
      <w:r w:rsidRPr="00CC6B81">
        <w:t xml:space="preserve">2. </w:t>
      </w:r>
      <w:r w:rsidRPr="00CC6B81">
        <w:rPr>
          <w:u w:val="single"/>
        </w:rPr>
        <w:t>State Program Requirements</w:t>
      </w:r>
      <w:r w:rsidRPr="00CC6B81">
        <w:t xml:space="preserve">. In return for the general supervision, guidance, resources, and </w:t>
      </w:r>
      <w:proofErr w:type="gramStart"/>
      <w:r w:rsidRPr="00CC6B81">
        <w:rPr>
          <w:color w:val="auto"/>
        </w:rPr>
        <w:t>support</w:t>
      </w:r>
      <w:proofErr w:type="gramEnd"/>
      <w:r w:rsidRPr="00CC6B81">
        <w:rPr>
          <w:color w:val="auto"/>
        </w:rPr>
        <w:t xml:space="preserve"> </w:t>
      </w:r>
      <w:r w:rsidRPr="00CC6B81">
        <w:t xml:space="preserve">afforded by the State Program, ORMN agrees to comply with </w:t>
      </w:r>
      <w:r w:rsidRPr="00B029C8">
        <w:rPr>
          <w:color w:val="auto"/>
        </w:rPr>
        <w:t xml:space="preserve">all </w:t>
      </w:r>
      <w:r w:rsidR="00977829" w:rsidRPr="00B029C8">
        <w:rPr>
          <w:color w:val="auto"/>
        </w:rPr>
        <w:t xml:space="preserve">State Program </w:t>
      </w:r>
      <w:r w:rsidRPr="00B029C8">
        <w:rPr>
          <w:color w:val="auto"/>
        </w:rPr>
        <w:t xml:space="preserve">requirements and to produce and submit an annual report conforming to </w:t>
      </w:r>
      <w:r w:rsidR="00D205D8" w:rsidRPr="00B029C8">
        <w:rPr>
          <w:color w:val="auto"/>
        </w:rPr>
        <w:t xml:space="preserve">the </w:t>
      </w:r>
      <w:r w:rsidRPr="00CC6B81">
        <w:rPr>
          <w:color w:val="auto"/>
        </w:rPr>
        <w:t>requirements</w:t>
      </w:r>
      <w:r w:rsidR="00D205D8">
        <w:rPr>
          <w:color w:val="auto"/>
        </w:rPr>
        <w:t>.</w:t>
      </w:r>
      <w:r w:rsidRPr="00CC6B81">
        <w:rPr>
          <w:color w:val="auto"/>
        </w:rPr>
        <w:t xml:space="preserve"> </w:t>
      </w:r>
    </w:p>
    <w:p w:rsidR="00F962C6" w:rsidRPr="00CC6B81" w:rsidRDefault="00F962C6" w:rsidP="00F962C6">
      <w:pPr>
        <w:ind w:left="720"/>
      </w:pPr>
    </w:p>
    <w:p w:rsidR="00F44057" w:rsidRDefault="00F962C6" w:rsidP="00F962C6">
      <w:pPr>
        <w:ind w:left="720"/>
        <w:rPr>
          <w:color w:val="auto"/>
        </w:rPr>
        <w:sectPr w:rsidR="00F44057" w:rsidSect="00E539D2">
          <w:headerReference w:type="default" r:id="rId11"/>
          <w:footerReference w:type="default" r:id="rId12"/>
          <w:pgSz w:w="12240" w:h="15840"/>
          <w:pgMar w:top="1440" w:right="1080" w:bottom="1440" w:left="1080" w:header="720" w:footer="864" w:gutter="0"/>
          <w:cols w:space="720"/>
          <w:docGrid w:linePitch="326"/>
        </w:sectPr>
      </w:pPr>
      <w:r w:rsidRPr="00CC6B81">
        <w:t xml:space="preserve">3. </w:t>
      </w:r>
      <w:r w:rsidRPr="00CC6B81">
        <w:rPr>
          <w:color w:val="auto"/>
          <w:u w:val="single"/>
        </w:rPr>
        <w:t>Adherence to Policies</w:t>
      </w:r>
      <w:r w:rsidRPr="00CC6B81">
        <w:rPr>
          <w:color w:val="auto"/>
        </w:rPr>
        <w:t xml:space="preserve">. All ORMN members will adhere to the policies established by the State Program and ORMN. The State Program has incorporated into its Volunteer Policy Handbook procedures for disciplining or dismissing members. These procedures will be used when an ORMN member is alleged to be in violation of the policies established by the State Program or ORMN. </w:t>
      </w:r>
    </w:p>
    <w:p w:rsidR="00F962C6" w:rsidRDefault="00F962C6" w:rsidP="00F962C6">
      <w:pPr>
        <w:ind w:left="720"/>
      </w:pPr>
      <w:r w:rsidRPr="00CC6B81">
        <w:lastRenderedPageBreak/>
        <w:t xml:space="preserve">4. </w:t>
      </w:r>
      <w:r w:rsidRPr="00CC6B81">
        <w:rPr>
          <w:u w:val="single"/>
        </w:rPr>
        <w:t>Revocation Compliance</w:t>
      </w:r>
      <w:r w:rsidRPr="00CC6B81">
        <w:t xml:space="preserve">. In the event ORMN ceases </w:t>
      </w:r>
      <w:r w:rsidRPr="00B029C8">
        <w:rPr>
          <w:color w:val="auto"/>
        </w:rPr>
        <w:t xml:space="preserve">to </w:t>
      </w:r>
      <w:r w:rsidR="00977829" w:rsidRPr="00B029C8">
        <w:rPr>
          <w:color w:val="auto"/>
        </w:rPr>
        <w:t>comply with</w:t>
      </w:r>
      <w:r w:rsidRPr="00B029C8">
        <w:rPr>
          <w:color w:val="auto"/>
        </w:rPr>
        <w:t xml:space="preserve"> the State Program </w:t>
      </w:r>
      <w:r w:rsidR="00977829" w:rsidRPr="00B029C8">
        <w:rPr>
          <w:color w:val="auto"/>
        </w:rPr>
        <w:t>requirements</w:t>
      </w:r>
      <w:r w:rsidRPr="00B029C8">
        <w:rPr>
          <w:color w:val="auto"/>
        </w:rPr>
        <w:t xml:space="preserve">, ORMN agrees to abide by revocation of its relationship with the State </w:t>
      </w:r>
      <w:r w:rsidRPr="00CC6B81">
        <w:rPr>
          <w:color w:val="auto"/>
        </w:rPr>
        <w:t xml:space="preserve">Program </w:t>
      </w:r>
      <w:r w:rsidRPr="00CC6B81">
        <w:t xml:space="preserve">along with the right to use the Virginia Master Naturalist name, title and trademarks. </w:t>
      </w:r>
    </w:p>
    <w:p w:rsidR="00154BD5" w:rsidRDefault="00154BD5" w:rsidP="00CE2FB0">
      <w:pPr>
        <w:pStyle w:val="NoSpacing"/>
        <w:rPr>
          <w:b/>
          <w:color w:val="auto"/>
        </w:rPr>
      </w:pPr>
    </w:p>
    <w:p w:rsidR="00CE2FB0" w:rsidRPr="009C24CA" w:rsidRDefault="00CE2FB0" w:rsidP="00CE2FB0">
      <w:pPr>
        <w:pStyle w:val="NoSpacing"/>
        <w:rPr>
          <w:b/>
        </w:rPr>
      </w:pPr>
      <w:r>
        <w:rPr>
          <w:b/>
          <w:color w:val="auto"/>
        </w:rPr>
        <w:t>B</w:t>
      </w:r>
      <w:r w:rsidRPr="00CE2FB0">
        <w:rPr>
          <w:b/>
          <w:color w:val="auto"/>
        </w:rPr>
        <w:t xml:space="preserve">. </w:t>
      </w:r>
      <w:r w:rsidRPr="009C24CA">
        <w:rPr>
          <w:b/>
        </w:rPr>
        <w:t>Non-profit Status</w:t>
      </w:r>
    </w:p>
    <w:p w:rsidR="00CE2FB0" w:rsidRPr="00CC6B81" w:rsidRDefault="00CE2FB0" w:rsidP="00CE2FB0">
      <w:pPr>
        <w:pStyle w:val="NoSpacing"/>
        <w:rPr>
          <w:strike/>
          <w:color w:val="0070C0"/>
        </w:rPr>
      </w:pPr>
      <w:r w:rsidRPr="00CC6B81">
        <w:t xml:space="preserve">ORMN is organized as a non-profit §501(c)(3) organization under the Internal Revenue Service Code. </w:t>
      </w:r>
    </w:p>
    <w:p w:rsidR="00F962C6" w:rsidRPr="00F962C6" w:rsidRDefault="00F962C6" w:rsidP="00F962C6">
      <w:pPr>
        <w:pStyle w:val="NoSpacing"/>
      </w:pPr>
    </w:p>
    <w:p w:rsidR="00CC6B81" w:rsidRPr="00CC6B81" w:rsidRDefault="00CE2FB0" w:rsidP="00CC6B81">
      <w:pPr>
        <w:rPr>
          <w:b/>
        </w:rPr>
      </w:pPr>
      <w:r>
        <w:rPr>
          <w:b/>
          <w:color w:val="auto"/>
        </w:rPr>
        <w:t>C</w:t>
      </w:r>
      <w:r w:rsidR="00CC6B81" w:rsidRPr="00CE2FB0">
        <w:rPr>
          <w:b/>
          <w:color w:val="auto"/>
        </w:rPr>
        <w:t xml:space="preserve">. </w:t>
      </w:r>
      <w:r w:rsidR="00CC6B81" w:rsidRPr="00CC6B81">
        <w:rPr>
          <w:b/>
        </w:rPr>
        <w:t>Advocacy Prohibition</w:t>
      </w:r>
    </w:p>
    <w:p w:rsidR="00CC6B81" w:rsidRPr="00CC6B81" w:rsidRDefault="00CC6B81" w:rsidP="00CC6B81">
      <w:pPr>
        <w:rPr>
          <w:color w:val="auto"/>
        </w:rPr>
      </w:pPr>
      <w:r w:rsidRPr="00CC6B81">
        <w:rPr>
          <w:color w:val="auto"/>
        </w:rPr>
        <w:t>It is the duty of ORMN to refrain from engaging in advocacy, lobbying or private promotion of issues, agendas, and business or personal endeavors. No ORMN member may use the title “Virginia Master Naturalist” or “Old Rag Master Naturalist” or “ORMN” while engaging in advocacy, lobbying, political, or private promotion of issues, agendas, or business or personal endeavors. ORMN members may identify themselves as Virginia Master Naturalists or ORMN members only while volunteering in conjunction with official State Program projects and activities or approved ORMN projects or activities. ORMN members may not identify themselves as Virginia Master Naturalists or ORMN members for business or personal gain. The prohibition against advocacy does not preclude ORMN from providing non-advocacy volunteer service to organizations engaging in advocacy.</w:t>
      </w:r>
    </w:p>
    <w:p w:rsidR="00CC6B81" w:rsidRPr="00CC6B81" w:rsidRDefault="00CC6B81" w:rsidP="00CC6B81">
      <w:pPr>
        <w:rPr>
          <w:color w:val="auto"/>
        </w:rPr>
      </w:pPr>
    </w:p>
    <w:p w:rsidR="00CC6B81" w:rsidRPr="00CC6B81" w:rsidRDefault="00CE2FB0" w:rsidP="00CC6B81">
      <w:pPr>
        <w:rPr>
          <w:color w:val="auto"/>
        </w:rPr>
      </w:pPr>
      <w:r w:rsidRPr="00CE2FB0">
        <w:rPr>
          <w:b/>
          <w:color w:val="auto"/>
          <w:szCs w:val="24"/>
        </w:rPr>
        <w:t>D.</w:t>
      </w:r>
      <w:r w:rsidR="00CC6B81" w:rsidRPr="00CE2FB0">
        <w:rPr>
          <w:b/>
          <w:color w:val="auto"/>
          <w:szCs w:val="24"/>
        </w:rPr>
        <w:t xml:space="preserve"> </w:t>
      </w:r>
      <w:r w:rsidR="00CC6B81" w:rsidRPr="00CC6B81">
        <w:rPr>
          <w:b/>
          <w:color w:val="auto"/>
          <w:szCs w:val="24"/>
        </w:rPr>
        <w:t>Conflicts of Interest</w:t>
      </w:r>
    </w:p>
    <w:p w:rsidR="009C24CA" w:rsidRDefault="00CC6B81" w:rsidP="009C24CA">
      <w:pPr>
        <w:spacing w:after="100" w:afterAutospacing="1"/>
        <w:rPr>
          <w:color w:val="auto"/>
          <w:szCs w:val="24"/>
        </w:rPr>
      </w:pPr>
      <w:r w:rsidRPr="00CC6B81">
        <w:rPr>
          <w:color w:val="auto"/>
          <w:szCs w:val="24"/>
        </w:rPr>
        <w:t>A conflict of interest refers to any situation in which an ORMN member is influenced in an organizational decision by personal, financial, business or other concerns that are unrelated to</w:t>
      </w:r>
      <w:r w:rsidR="00E539D2">
        <w:rPr>
          <w:color w:val="auto"/>
          <w:szCs w:val="24"/>
        </w:rPr>
        <w:t xml:space="preserve">, or in conflict with, ORMN’s. </w:t>
      </w:r>
      <w:r w:rsidRPr="00CC6B81">
        <w:rPr>
          <w:color w:val="auto"/>
          <w:szCs w:val="24"/>
        </w:rPr>
        <w:t>It is the duty of all ORMN members to avoid conflicts of interest, to be faithful to ORMN’s best interests and not to advocate a personal agenda at ORMN’s expense.  All ORMN members have a duty to place the interest of ORMN foremost in any dealings they undertake with or on behalf of ORMN.</w:t>
      </w:r>
    </w:p>
    <w:p w:rsidR="00CC6B81" w:rsidRPr="00CC6B81" w:rsidRDefault="00F962C6" w:rsidP="00CC6B81">
      <w:pPr>
        <w:rPr>
          <w:b/>
          <w:color w:val="auto"/>
        </w:rPr>
      </w:pPr>
      <w:r w:rsidRPr="00CE2FB0">
        <w:rPr>
          <w:b/>
          <w:color w:val="auto"/>
        </w:rPr>
        <w:t>E</w:t>
      </w:r>
      <w:r w:rsidR="00CC6B81" w:rsidRPr="00CE2FB0">
        <w:rPr>
          <w:b/>
          <w:color w:val="auto"/>
        </w:rPr>
        <w:t xml:space="preserve">. </w:t>
      </w:r>
      <w:r w:rsidR="00CC6B81" w:rsidRPr="00CC6B81">
        <w:rPr>
          <w:b/>
          <w:color w:val="auto"/>
        </w:rPr>
        <w:t>Financial Limitations</w:t>
      </w:r>
    </w:p>
    <w:p w:rsidR="00CC6B81" w:rsidRPr="00CC6B81" w:rsidRDefault="00CC6B81" w:rsidP="00CC6B81">
      <w:pPr>
        <w:rPr>
          <w:color w:val="auto"/>
        </w:rPr>
      </w:pPr>
      <w:r w:rsidRPr="00CC6B81">
        <w:rPr>
          <w:color w:val="auto"/>
        </w:rPr>
        <w:t>Members of the Board of Directors may not receive compensation for serving on the Board. Any ORMN member may be reimbursed for expenses that have been approved either by the Board of Directors or by adoption of the budget.</w:t>
      </w:r>
      <w:r w:rsidRPr="00CC6B81">
        <w:rPr>
          <w:b/>
          <w:color w:val="auto"/>
        </w:rPr>
        <w:t xml:space="preserve"> </w:t>
      </w:r>
      <w:r w:rsidRPr="00CC6B81">
        <w:rPr>
          <w:color w:val="auto"/>
        </w:rPr>
        <w:t>As a non-profit organization, none of ORMN’s income will inure in whole or in part to members.</w:t>
      </w:r>
    </w:p>
    <w:p w:rsidR="00CC6B81" w:rsidRDefault="00CC6B81" w:rsidP="00870E7B">
      <w:pPr>
        <w:pStyle w:val="NoSpacing"/>
        <w:rPr>
          <w:color w:val="auto"/>
        </w:rPr>
      </w:pPr>
    </w:p>
    <w:p w:rsidR="00CC6B81" w:rsidRDefault="00CC6B81" w:rsidP="00CC6B81">
      <w:pPr>
        <w:pStyle w:val="NoSpacing"/>
      </w:pPr>
    </w:p>
    <w:p w:rsidR="00426140" w:rsidRPr="00426140" w:rsidRDefault="00C740C7" w:rsidP="00426140">
      <w:pPr>
        <w:pStyle w:val="NoSpacing"/>
        <w:shd w:val="clear" w:color="auto" w:fill="E7E6E6" w:themeFill="background2"/>
        <w:jc w:val="center"/>
        <w:rPr>
          <w:b/>
          <w:sz w:val="28"/>
          <w:szCs w:val="28"/>
        </w:rPr>
      </w:pPr>
      <w:r w:rsidRPr="00426140">
        <w:rPr>
          <w:b/>
          <w:sz w:val="28"/>
          <w:szCs w:val="28"/>
        </w:rPr>
        <w:t xml:space="preserve">ARTICLE </w:t>
      </w:r>
      <w:r w:rsidR="00466FE9" w:rsidRPr="00426140">
        <w:rPr>
          <w:b/>
          <w:sz w:val="28"/>
          <w:szCs w:val="28"/>
        </w:rPr>
        <w:t>IV</w:t>
      </w:r>
      <w:r w:rsidR="00DC09D7" w:rsidRPr="00426140">
        <w:rPr>
          <w:b/>
          <w:sz w:val="28"/>
          <w:szCs w:val="28"/>
        </w:rPr>
        <w:t xml:space="preserve"> </w:t>
      </w:r>
      <w:r w:rsidR="006D6EF0" w:rsidRPr="00426140">
        <w:rPr>
          <w:b/>
          <w:sz w:val="28"/>
          <w:szCs w:val="28"/>
        </w:rPr>
        <w:t xml:space="preserve">- </w:t>
      </w:r>
      <w:r w:rsidR="00614263" w:rsidRPr="00426140">
        <w:rPr>
          <w:b/>
          <w:sz w:val="28"/>
          <w:szCs w:val="28"/>
        </w:rPr>
        <w:t>ORMN</w:t>
      </w:r>
      <w:r w:rsidR="000D6633" w:rsidRPr="00426140">
        <w:rPr>
          <w:b/>
          <w:sz w:val="28"/>
          <w:szCs w:val="28"/>
        </w:rPr>
        <w:t xml:space="preserve"> </w:t>
      </w:r>
      <w:r w:rsidRPr="00426140">
        <w:rPr>
          <w:b/>
          <w:sz w:val="28"/>
          <w:szCs w:val="28"/>
        </w:rPr>
        <w:t>Membership</w:t>
      </w:r>
    </w:p>
    <w:p w:rsidR="00E863B5" w:rsidRDefault="00E863B5" w:rsidP="00426140">
      <w:pPr>
        <w:pStyle w:val="NoSpacing"/>
        <w:rPr>
          <w:b/>
        </w:rPr>
      </w:pPr>
    </w:p>
    <w:p w:rsidR="00C740C7" w:rsidRPr="0048541F" w:rsidRDefault="00C740C7" w:rsidP="00426140">
      <w:pPr>
        <w:pStyle w:val="NoSpacing"/>
        <w:rPr>
          <w:b/>
        </w:rPr>
      </w:pPr>
      <w:r w:rsidRPr="0048541F">
        <w:rPr>
          <w:b/>
        </w:rPr>
        <w:t>A. Membership</w:t>
      </w:r>
    </w:p>
    <w:p w:rsidR="00F44057" w:rsidRDefault="006D6EF0" w:rsidP="006D6EF0">
      <w:pPr>
        <w:pStyle w:val="NoSpacing"/>
        <w:ind w:left="720"/>
        <w:sectPr w:rsidR="00F44057" w:rsidSect="00E539D2">
          <w:headerReference w:type="default" r:id="rId13"/>
          <w:pgSz w:w="12240" w:h="15840"/>
          <w:pgMar w:top="1440" w:right="1080" w:bottom="1440" w:left="1080" w:header="720" w:footer="864" w:gutter="0"/>
          <w:cols w:space="720"/>
          <w:docGrid w:linePitch="326"/>
        </w:sectPr>
      </w:pPr>
      <w:r>
        <w:t xml:space="preserve">1. </w:t>
      </w:r>
      <w:r w:rsidR="00C740C7" w:rsidRPr="006D6EF0">
        <w:rPr>
          <w:u w:val="single"/>
        </w:rPr>
        <w:t>Non-discriminatory Membership</w:t>
      </w:r>
      <w:r w:rsidR="00ED29D9" w:rsidRPr="006D6EF0">
        <w:t xml:space="preserve">.  </w:t>
      </w:r>
      <w:r w:rsidR="00C740C7" w:rsidRPr="006D6EF0">
        <w:t>Membership in ORMN is open to qualifying individuals</w:t>
      </w:r>
      <w:r w:rsidR="00C841BD">
        <w:t xml:space="preserve"> without</w:t>
      </w:r>
      <w:r w:rsidR="00C740C7" w:rsidRPr="006D6EF0">
        <w:t xml:space="preserve"> regard to</w:t>
      </w:r>
      <w:r w:rsidR="00B42904" w:rsidRPr="006D6EF0">
        <w:t xml:space="preserve"> </w:t>
      </w:r>
      <w:r w:rsidR="00B33FE9" w:rsidRPr="006D6EF0">
        <w:t xml:space="preserve">age, color, disability, gender, gender identity, gender expression, </w:t>
      </w:r>
      <w:r w:rsidR="007E04E6">
        <w:t>n</w:t>
      </w:r>
      <w:r w:rsidR="00B33FE9" w:rsidRPr="006D6EF0">
        <w:t>ational origin, political affiliation, race, religion, sexual orientation, genetic information, veteran status, or any other basis protected by law.</w:t>
      </w:r>
      <w:r w:rsidR="00D17EF4">
        <w:t xml:space="preserve"> </w:t>
      </w:r>
    </w:p>
    <w:p w:rsidR="00E57F75" w:rsidRDefault="006D6EF0" w:rsidP="006D6EF0">
      <w:pPr>
        <w:pStyle w:val="NoSpacing"/>
        <w:ind w:left="720"/>
      </w:pPr>
      <w:r w:rsidRPr="00710807">
        <w:lastRenderedPageBreak/>
        <w:t>2.</w:t>
      </w:r>
      <w:r w:rsidRPr="00CE2FB0">
        <w:rPr>
          <w:color w:val="auto"/>
        </w:rPr>
        <w:t xml:space="preserve"> </w:t>
      </w:r>
      <w:r w:rsidR="00F962C6" w:rsidRPr="00CE2FB0">
        <w:rPr>
          <w:color w:val="auto"/>
          <w:u w:val="single"/>
        </w:rPr>
        <w:t xml:space="preserve">ORMN </w:t>
      </w:r>
      <w:r w:rsidR="009A4C4C" w:rsidRPr="00710807">
        <w:rPr>
          <w:u w:val="single"/>
        </w:rPr>
        <w:t>Members</w:t>
      </w:r>
      <w:r w:rsidR="00014A1F" w:rsidRPr="00710807">
        <w:t>.</w:t>
      </w:r>
      <w:r w:rsidR="00C740C7" w:rsidRPr="00710807">
        <w:t xml:space="preserve">  </w:t>
      </w:r>
      <w:r w:rsidR="00CE2FB0">
        <w:t>ORMN members are people in the following categories whose ORMN dues are current:</w:t>
      </w:r>
    </w:p>
    <w:p w:rsidR="00F962C6" w:rsidRPr="0064453B" w:rsidRDefault="00F962C6" w:rsidP="00F962C6">
      <w:pPr>
        <w:pStyle w:val="NoSpacing"/>
        <w:ind w:left="1440"/>
        <w:rPr>
          <w:color w:val="FF0000"/>
        </w:rPr>
      </w:pPr>
      <w:r>
        <w:t xml:space="preserve">a. </w:t>
      </w:r>
      <w:r w:rsidRPr="004D72CA">
        <w:rPr>
          <w:i/>
        </w:rPr>
        <w:t>Virginia Master Naturalist in Training</w:t>
      </w:r>
      <w:r>
        <w:t>.</w:t>
      </w:r>
      <w:r w:rsidRPr="006D6EF0">
        <w:t xml:space="preserve"> A Virginia Master Naturalist in Training is a volunteer enrollee in an ORMN basic training course.  The volunteer remains a Virginia Master Naturalist in Training until completion of the basic training course requirements.</w:t>
      </w:r>
      <w:r>
        <w:t xml:space="preserve"> </w:t>
      </w:r>
      <w:r w:rsidRPr="00380F30">
        <w:rPr>
          <w:color w:val="auto"/>
        </w:rPr>
        <w:t>The course requirements must be completed within one year of the last class</w:t>
      </w:r>
      <w:r w:rsidR="00154BD5">
        <w:rPr>
          <w:color w:val="auto"/>
        </w:rPr>
        <w:t>.</w:t>
      </w:r>
      <w:r w:rsidRPr="0064453B">
        <w:rPr>
          <w:color w:val="FF0000"/>
        </w:rPr>
        <w:t xml:space="preserve"> </w:t>
      </w:r>
    </w:p>
    <w:p w:rsidR="00F962C6" w:rsidRDefault="00F962C6" w:rsidP="00F95F81">
      <w:pPr>
        <w:pStyle w:val="NoSpacing"/>
        <w:ind w:left="1440"/>
      </w:pPr>
    </w:p>
    <w:p w:rsidR="00F962C6" w:rsidRPr="0064453B" w:rsidRDefault="00F962C6" w:rsidP="00F962C6">
      <w:pPr>
        <w:pStyle w:val="NoSpacing"/>
        <w:ind w:left="1440"/>
        <w:rPr>
          <w:color w:val="FF0000"/>
        </w:rPr>
      </w:pPr>
      <w:r>
        <w:t xml:space="preserve">b. </w:t>
      </w:r>
      <w:r w:rsidRPr="004D72CA">
        <w:rPr>
          <w:i/>
        </w:rPr>
        <w:t>Virginia Master Naturalist</w:t>
      </w:r>
      <w:r w:rsidRPr="006D6EF0">
        <w:t xml:space="preserve">.  A Virginia Master Naturalist is a person who has successfully completed the ORMN basic training course requirements, or who has transferred in from another chapter, but who has not </w:t>
      </w:r>
      <w:r>
        <w:t xml:space="preserve">qualified </w:t>
      </w:r>
      <w:r w:rsidRPr="006D6EF0">
        <w:t xml:space="preserve">as a Certified Virginia Master Naturalist. </w:t>
      </w:r>
    </w:p>
    <w:p w:rsidR="00F962C6" w:rsidRDefault="00F962C6" w:rsidP="00F95F81">
      <w:pPr>
        <w:pStyle w:val="NoSpacing"/>
        <w:ind w:left="1440"/>
      </w:pPr>
    </w:p>
    <w:p w:rsidR="0064453B" w:rsidRPr="0064453B" w:rsidRDefault="0064453B" w:rsidP="0064453B">
      <w:pPr>
        <w:pStyle w:val="NoSpacing"/>
        <w:ind w:left="1440"/>
        <w:rPr>
          <w:color w:val="FF0000"/>
        </w:rPr>
      </w:pPr>
      <w:r>
        <w:t xml:space="preserve">c. </w:t>
      </w:r>
      <w:r w:rsidRPr="004D72CA">
        <w:rPr>
          <w:i/>
        </w:rPr>
        <w:t>Certified Virginia Master Naturalist</w:t>
      </w:r>
      <w:r w:rsidRPr="006D6EF0">
        <w:t>. A Certified Virginia Master Naturalist is a Virginia Master Naturalist who has reported in</w:t>
      </w:r>
      <w:r>
        <w:t xml:space="preserve"> the Virginia Master Naturalist </w:t>
      </w:r>
      <w:r w:rsidRPr="006D6EF0">
        <w:t xml:space="preserve">Volunteer Management System at least 8 hours of approved continuing education and at least 40 hours of approved volunteer service within a calendar year for the current or preceding year. Once certified, the certification remains effective until the end of the </w:t>
      </w:r>
      <w:r w:rsidRPr="00120999">
        <w:rPr>
          <w:color w:val="auto"/>
        </w:rPr>
        <w:t xml:space="preserve">next </w:t>
      </w:r>
      <w:r w:rsidRPr="006D6EF0">
        <w:t xml:space="preserve">calendar year. </w:t>
      </w:r>
      <w:r w:rsidRPr="007049AC">
        <w:rPr>
          <w:color w:val="auto"/>
          <w:highlight w:val="yellow"/>
        </w:rPr>
        <w:t>However, Virginia Master Naturalists in Training, once certified, retain certification through the</w:t>
      </w:r>
      <w:r w:rsidR="007049AC" w:rsidRPr="007049AC">
        <w:rPr>
          <w:color w:val="auto"/>
          <w:highlight w:val="yellow"/>
        </w:rPr>
        <w:t xml:space="preserve"> second</w:t>
      </w:r>
      <w:r w:rsidRPr="007049AC">
        <w:rPr>
          <w:color w:val="auto"/>
          <w:highlight w:val="yellow"/>
        </w:rPr>
        <w:t xml:space="preserve"> calendar year after the year of the last class</w:t>
      </w:r>
    </w:p>
    <w:p w:rsidR="0064453B" w:rsidRDefault="0064453B" w:rsidP="00F95F81">
      <w:pPr>
        <w:pStyle w:val="NoSpacing"/>
        <w:ind w:left="1440"/>
      </w:pPr>
    </w:p>
    <w:p w:rsidR="00014A1F" w:rsidRDefault="004D72CA" w:rsidP="00014A1F">
      <w:pPr>
        <w:pStyle w:val="NoSpacing"/>
        <w:rPr>
          <w:b/>
        </w:rPr>
      </w:pPr>
      <w:r w:rsidRPr="004D72CA">
        <w:rPr>
          <w:b/>
        </w:rPr>
        <w:t xml:space="preserve">B. </w:t>
      </w:r>
      <w:r w:rsidR="00762690" w:rsidRPr="004D72CA">
        <w:rPr>
          <w:b/>
        </w:rPr>
        <w:t>Termination of ORMN Membership</w:t>
      </w:r>
    </w:p>
    <w:p w:rsidR="00C740C7" w:rsidRDefault="004D72CA" w:rsidP="00014A1F">
      <w:pPr>
        <w:pStyle w:val="NoSpacing"/>
        <w:ind w:left="720"/>
      </w:pPr>
      <w:r>
        <w:t xml:space="preserve">1. </w:t>
      </w:r>
      <w:r w:rsidR="00C740C7" w:rsidRPr="004D72CA">
        <w:rPr>
          <w:u w:val="single"/>
        </w:rPr>
        <w:t>Transfer</w:t>
      </w:r>
      <w:r w:rsidR="00C740C7" w:rsidRPr="004D72CA">
        <w:t>.  A</w:t>
      </w:r>
      <w:r w:rsidR="00066A68" w:rsidRPr="004D72CA">
        <w:t xml:space="preserve"> </w:t>
      </w:r>
      <w:r w:rsidR="00C740C7" w:rsidRPr="004D72CA">
        <w:t>member who transfers membership to another</w:t>
      </w:r>
      <w:r w:rsidR="00C740C7" w:rsidRPr="008218E2">
        <w:rPr>
          <w:color w:val="FF0000"/>
        </w:rPr>
        <w:t xml:space="preserve"> </w:t>
      </w:r>
      <w:r w:rsidR="007610DD" w:rsidRPr="004D72CA">
        <w:t xml:space="preserve">master naturalist </w:t>
      </w:r>
      <w:r w:rsidR="00C740C7" w:rsidRPr="004D72CA">
        <w:t>chapter automatically relinquishes membership in ORMN.</w:t>
      </w:r>
    </w:p>
    <w:p w:rsidR="004D72CA" w:rsidRPr="004D72CA" w:rsidRDefault="004D72CA" w:rsidP="004D72CA">
      <w:pPr>
        <w:pStyle w:val="NoSpacing"/>
        <w:ind w:left="720"/>
      </w:pPr>
    </w:p>
    <w:p w:rsidR="00AE5F91" w:rsidRDefault="004D72CA" w:rsidP="00014A1F">
      <w:pPr>
        <w:pStyle w:val="NoSpacing"/>
        <w:ind w:left="720"/>
      </w:pPr>
      <w:r>
        <w:t xml:space="preserve">2. </w:t>
      </w:r>
      <w:r w:rsidR="00A83CB7" w:rsidRPr="004D72CA">
        <w:rPr>
          <w:u w:val="single"/>
        </w:rPr>
        <w:t>Resignation</w:t>
      </w:r>
      <w:r w:rsidR="00A83CB7" w:rsidRPr="004D72CA">
        <w:t xml:space="preserve">.  </w:t>
      </w:r>
      <w:r w:rsidR="00C740C7" w:rsidRPr="004D72CA">
        <w:t xml:space="preserve">A member desiring to voluntarily terminate membership in ORMN should communicate that decision in writing to the </w:t>
      </w:r>
      <w:r w:rsidR="00A83CB7" w:rsidRPr="004D72CA">
        <w:t>President</w:t>
      </w:r>
      <w:r w:rsidR="00C740C7" w:rsidRPr="004D72CA">
        <w:t xml:space="preserve"> </w:t>
      </w:r>
      <w:r w:rsidR="00C82979">
        <w:t>or the Secretary.</w:t>
      </w:r>
      <w:r w:rsidR="00C740C7" w:rsidRPr="004D72CA">
        <w:t xml:space="preserve">  </w:t>
      </w:r>
    </w:p>
    <w:p w:rsidR="00012414" w:rsidRDefault="00012414" w:rsidP="00014A1F">
      <w:pPr>
        <w:pStyle w:val="NoSpacing"/>
        <w:ind w:left="720"/>
      </w:pPr>
    </w:p>
    <w:p w:rsidR="00E863B5" w:rsidRDefault="004D72CA" w:rsidP="00014A1F">
      <w:pPr>
        <w:pStyle w:val="NoSpacing"/>
        <w:ind w:left="720"/>
      </w:pPr>
      <w:r>
        <w:t xml:space="preserve">3. </w:t>
      </w:r>
      <w:r w:rsidR="00120514" w:rsidRPr="004D72CA">
        <w:rPr>
          <w:u w:val="single"/>
        </w:rPr>
        <w:t>Non-payment of dues</w:t>
      </w:r>
      <w:r w:rsidR="00120514" w:rsidRPr="004D72CA">
        <w:t xml:space="preserve">. </w:t>
      </w:r>
      <w:r w:rsidR="00715FD7" w:rsidRPr="00C82979">
        <w:t>The membership of an ORMN member automatically lapses if ORMN dues are not paid by the due date.</w:t>
      </w:r>
      <w:r w:rsidR="008218E2" w:rsidRPr="00C82979">
        <w:t xml:space="preserve"> </w:t>
      </w:r>
    </w:p>
    <w:p w:rsidR="00E863B5" w:rsidRDefault="00E863B5" w:rsidP="00014A1F">
      <w:pPr>
        <w:pStyle w:val="NoSpacing"/>
        <w:ind w:left="720"/>
      </w:pPr>
    </w:p>
    <w:p w:rsidR="00AE5F91" w:rsidRDefault="00014A1F" w:rsidP="00AE5F91">
      <w:pPr>
        <w:pStyle w:val="NoSpacing"/>
        <w:ind w:left="720"/>
        <w:rPr>
          <w:color w:val="auto"/>
        </w:rPr>
      </w:pPr>
      <w:r>
        <w:t xml:space="preserve">4. </w:t>
      </w:r>
      <w:r w:rsidR="00C740C7" w:rsidRPr="00014A1F">
        <w:rPr>
          <w:u w:val="single"/>
        </w:rPr>
        <w:t>Involuntary Termination</w:t>
      </w:r>
      <w:r w:rsidR="00C740C7" w:rsidRPr="004D72CA">
        <w:t xml:space="preserve">.  Removal of a member for </w:t>
      </w:r>
      <w:r w:rsidR="008218E2" w:rsidRPr="00C82979">
        <w:rPr>
          <w:color w:val="auto"/>
        </w:rPr>
        <w:t xml:space="preserve">cause </w:t>
      </w:r>
      <w:r w:rsidR="00C740C7" w:rsidRPr="007E04E6">
        <w:rPr>
          <w:color w:val="auto"/>
        </w:rPr>
        <w:t xml:space="preserve">will follow the </w:t>
      </w:r>
      <w:r w:rsidR="008218E2" w:rsidRPr="00C82979">
        <w:rPr>
          <w:color w:val="auto"/>
        </w:rPr>
        <w:t xml:space="preserve">disciplinary </w:t>
      </w:r>
      <w:r w:rsidR="00E474D2" w:rsidRPr="007E04E6">
        <w:rPr>
          <w:color w:val="auto"/>
        </w:rPr>
        <w:t>procedures outlined in the State Program</w:t>
      </w:r>
      <w:r w:rsidR="00FE63DF" w:rsidRPr="007E04E6">
        <w:rPr>
          <w:color w:val="auto"/>
        </w:rPr>
        <w:t>’s</w:t>
      </w:r>
      <w:r w:rsidR="00E474D2" w:rsidRPr="007E04E6">
        <w:rPr>
          <w:color w:val="auto"/>
        </w:rPr>
        <w:t xml:space="preserve"> </w:t>
      </w:r>
      <w:r w:rsidR="008218E2" w:rsidRPr="007E04E6">
        <w:rPr>
          <w:color w:val="auto"/>
        </w:rPr>
        <w:t xml:space="preserve">then current </w:t>
      </w:r>
      <w:r w:rsidR="00E474D2" w:rsidRPr="007E04E6">
        <w:rPr>
          <w:color w:val="auto"/>
        </w:rPr>
        <w:t>Volunteer Policy Handbook</w:t>
      </w:r>
      <w:r w:rsidR="007E04E6">
        <w:rPr>
          <w:color w:val="auto"/>
        </w:rPr>
        <w:t>.</w:t>
      </w:r>
    </w:p>
    <w:p w:rsidR="00AE5F91" w:rsidRDefault="00AE5F91" w:rsidP="00AE5F91">
      <w:pPr>
        <w:pStyle w:val="NoSpacing"/>
        <w:ind w:left="720"/>
        <w:rPr>
          <w:b/>
        </w:rPr>
      </w:pPr>
    </w:p>
    <w:p w:rsidR="00B62D62" w:rsidRPr="00014A1F" w:rsidRDefault="00AD235A" w:rsidP="00AE5F91">
      <w:pPr>
        <w:pStyle w:val="NoSpacing"/>
        <w:rPr>
          <w:b/>
        </w:rPr>
      </w:pPr>
      <w:r w:rsidRPr="00014A1F">
        <w:rPr>
          <w:b/>
        </w:rPr>
        <w:t>C</w:t>
      </w:r>
      <w:r w:rsidR="00A83CB7" w:rsidRPr="00014A1F">
        <w:rPr>
          <w:b/>
        </w:rPr>
        <w:t xml:space="preserve">.   </w:t>
      </w:r>
      <w:r w:rsidR="00735F85" w:rsidRPr="00014A1F">
        <w:rPr>
          <w:b/>
        </w:rPr>
        <w:t>Membership Transfer</w:t>
      </w:r>
    </w:p>
    <w:p w:rsidR="007E04E6" w:rsidRDefault="00C740C7" w:rsidP="004D72CA">
      <w:pPr>
        <w:pStyle w:val="NoSpacing"/>
      </w:pPr>
      <w:r w:rsidRPr="004D72CA">
        <w:t xml:space="preserve">Transfer into or out of </w:t>
      </w:r>
      <w:r w:rsidR="00065C61" w:rsidRPr="004D72CA">
        <w:t xml:space="preserve">ORMN </w:t>
      </w:r>
      <w:r w:rsidRPr="004D72CA">
        <w:t>must comply with</w:t>
      </w:r>
      <w:r w:rsidR="00E25FAA" w:rsidRPr="004D72CA">
        <w:t xml:space="preserve"> the </w:t>
      </w:r>
      <w:r w:rsidR="00C82979">
        <w:t xml:space="preserve">procedures outlined in the </w:t>
      </w:r>
      <w:r w:rsidR="00E474D2" w:rsidRPr="007E04E6">
        <w:rPr>
          <w:color w:val="auto"/>
        </w:rPr>
        <w:t xml:space="preserve">State </w:t>
      </w:r>
      <w:r w:rsidRPr="004D72CA">
        <w:t>Program</w:t>
      </w:r>
      <w:r w:rsidR="008218E2">
        <w:t>’s</w:t>
      </w:r>
      <w:r w:rsidRPr="004D72CA">
        <w:t xml:space="preserve"> </w:t>
      </w:r>
      <w:r w:rsidR="00C82979">
        <w:t xml:space="preserve">then current </w:t>
      </w:r>
      <w:r w:rsidRPr="004D72CA">
        <w:t>Volunteer Policy Handbook</w:t>
      </w:r>
      <w:r w:rsidR="007E04E6">
        <w:t>.</w:t>
      </w:r>
    </w:p>
    <w:p w:rsidR="00014A1F" w:rsidRPr="004D72CA" w:rsidRDefault="007E04E6" w:rsidP="004D72CA">
      <w:pPr>
        <w:pStyle w:val="NoSpacing"/>
      </w:pPr>
      <w:r w:rsidRPr="004D72CA">
        <w:t xml:space="preserve"> </w:t>
      </w:r>
    </w:p>
    <w:p w:rsidR="00065C61" w:rsidRPr="00014A1F" w:rsidRDefault="00065C61" w:rsidP="004D72CA">
      <w:pPr>
        <w:pStyle w:val="NoSpacing"/>
        <w:rPr>
          <w:b/>
        </w:rPr>
      </w:pPr>
      <w:r w:rsidRPr="00014A1F">
        <w:rPr>
          <w:b/>
        </w:rPr>
        <w:t xml:space="preserve">D. </w:t>
      </w:r>
      <w:r w:rsidR="00ED29D9" w:rsidRPr="00014A1F">
        <w:rPr>
          <w:b/>
        </w:rPr>
        <w:t>Multiple Chapter Membership</w:t>
      </w:r>
      <w:r w:rsidRPr="00014A1F">
        <w:rPr>
          <w:b/>
        </w:rPr>
        <w:t xml:space="preserve"> </w:t>
      </w:r>
    </w:p>
    <w:p w:rsidR="00C740C7" w:rsidRDefault="00C740C7" w:rsidP="004D72CA">
      <w:pPr>
        <w:pStyle w:val="NoSpacing"/>
      </w:pPr>
      <w:r w:rsidRPr="004D72CA">
        <w:t>ORMN does not permit membership in multiple chapters.</w:t>
      </w:r>
    </w:p>
    <w:p w:rsidR="008278DA" w:rsidRDefault="008278DA" w:rsidP="004D72CA">
      <w:pPr>
        <w:pStyle w:val="NoSpacing"/>
        <w:rPr>
          <w:b/>
        </w:rPr>
        <w:sectPr w:rsidR="008278DA" w:rsidSect="00E539D2">
          <w:headerReference w:type="default" r:id="rId14"/>
          <w:pgSz w:w="12240" w:h="15840"/>
          <w:pgMar w:top="1440" w:right="1080" w:bottom="1440" w:left="1080" w:header="720" w:footer="864" w:gutter="0"/>
          <w:cols w:space="720"/>
          <w:docGrid w:linePitch="326"/>
        </w:sectPr>
      </w:pPr>
    </w:p>
    <w:p w:rsidR="001035F4" w:rsidRPr="00014A1F" w:rsidRDefault="00E25FAA" w:rsidP="004D72CA">
      <w:pPr>
        <w:pStyle w:val="NoSpacing"/>
        <w:rPr>
          <w:b/>
        </w:rPr>
      </w:pPr>
      <w:r w:rsidRPr="00014A1F">
        <w:rPr>
          <w:b/>
        </w:rPr>
        <w:lastRenderedPageBreak/>
        <w:t xml:space="preserve">E. </w:t>
      </w:r>
      <w:r w:rsidR="001475EE" w:rsidRPr="00014A1F">
        <w:rPr>
          <w:b/>
        </w:rPr>
        <w:t>Dues</w:t>
      </w:r>
    </w:p>
    <w:p w:rsidR="00C82979" w:rsidRDefault="00E25FAA" w:rsidP="00014A1F">
      <w:pPr>
        <w:pStyle w:val="NoSpacing"/>
        <w:ind w:left="720"/>
      </w:pPr>
      <w:r w:rsidRPr="004D72CA">
        <w:t xml:space="preserve">1. </w:t>
      </w:r>
      <w:r w:rsidR="00065C61" w:rsidRPr="00014A1F">
        <w:rPr>
          <w:u w:val="single"/>
        </w:rPr>
        <w:t xml:space="preserve">Establishment </w:t>
      </w:r>
      <w:r w:rsidR="004675F6" w:rsidRPr="00014A1F">
        <w:rPr>
          <w:u w:val="single"/>
        </w:rPr>
        <w:t>of Dues</w:t>
      </w:r>
      <w:r w:rsidR="004675F6" w:rsidRPr="004D72CA">
        <w:t xml:space="preserve">. </w:t>
      </w:r>
    </w:p>
    <w:p w:rsidR="00014A1F" w:rsidRDefault="00C82979" w:rsidP="00C82979">
      <w:pPr>
        <w:pStyle w:val="NoSpacing"/>
        <w:ind w:left="1440"/>
      </w:pPr>
      <w:r>
        <w:t xml:space="preserve">a. </w:t>
      </w:r>
      <w:r w:rsidRPr="00C82979">
        <w:rPr>
          <w:i/>
        </w:rPr>
        <w:t>Role of the Board of Directors</w:t>
      </w:r>
      <w:r>
        <w:t xml:space="preserve">. </w:t>
      </w:r>
      <w:r w:rsidR="004675F6" w:rsidRPr="004D72CA">
        <w:t xml:space="preserve">The Board of Directors will </w:t>
      </w:r>
      <w:r w:rsidR="005A6F4B" w:rsidRPr="004D72CA">
        <w:t>propose</w:t>
      </w:r>
      <w:r w:rsidR="004675F6" w:rsidRPr="004D72CA">
        <w:t xml:space="preserve"> </w:t>
      </w:r>
      <w:r w:rsidR="009812D3">
        <w:t xml:space="preserve">to the membership </w:t>
      </w:r>
      <w:r w:rsidR="004675F6" w:rsidRPr="004D72CA">
        <w:t xml:space="preserve">the amount of the annual dues that </w:t>
      </w:r>
      <w:r w:rsidR="005A6F4B" w:rsidRPr="004D72CA">
        <w:t>a member</w:t>
      </w:r>
      <w:r w:rsidR="004675F6" w:rsidRPr="004D72CA">
        <w:t xml:space="preserve"> mu</w:t>
      </w:r>
      <w:r w:rsidR="008B7925" w:rsidRPr="004D72CA">
        <w:t>st pay to ORMN</w:t>
      </w:r>
      <w:r w:rsidR="005A6F4B" w:rsidRPr="004D72CA">
        <w:t xml:space="preserve"> for the </w:t>
      </w:r>
      <w:r w:rsidR="00F8263C" w:rsidRPr="00120999">
        <w:rPr>
          <w:color w:val="auto"/>
        </w:rPr>
        <w:t>next</w:t>
      </w:r>
      <w:r w:rsidR="005A6F4B" w:rsidRPr="00120999">
        <w:rPr>
          <w:color w:val="auto"/>
        </w:rPr>
        <w:t xml:space="preserve"> </w:t>
      </w:r>
      <w:r w:rsidR="005A6F4B" w:rsidRPr="004D72CA">
        <w:t>calendar year</w:t>
      </w:r>
      <w:r w:rsidR="008B7925" w:rsidRPr="004D72CA">
        <w:t xml:space="preserve">. </w:t>
      </w:r>
    </w:p>
    <w:p w:rsidR="00C82979" w:rsidRDefault="00C82979" w:rsidP="00C82979">
      <w:pPr>
        <w:pStyle w:val="NoSpacing"/>
        <w:ind w:left="1440"/>
      </w:pPr>
    </w:p>
    <w:p w:rsidR="001A2A38" w:rsidRPr="004D72CA" w:rsidRDefault="00C82979" w:rsidP="00014A1F">
      <w:pPr>
        <w:pStyle w:val="NoSpacing"/>
        <w:ind w:left="1440"/>
      </w:pPr>
      <w:r>
        <w:t>b</w:t>
      </w:r>
      <w:r w:rsidR="008753CD" w:rsidRPr="004D72CA">
        <w:t xml:space="preserve">. </w:t>
      </w:r>
      <w:r w:rsidRPr="00C82979">
        <w:rPr>
          <w:i/>
        </w:rPr>
        <w:t>Role of the Membership</w:t>
      </w:r>
      <w:r>
        <w:t>.</w:t>
      </w:r>
      <w:r w:rsidR="008753CD" w:rsidRPr="004D72CA">
        <w:t xml:space="preserve"> </w:t>
      </w:r>
      <w:r>
        <w:t>The amount of dues for the next calendar year will be approved or disapproved b</w:t>
      </w:r>
      <w:r w:rsidR="00B62D62" w:rsidRPr="004D72CA">
        <w:t>y</w:t>
      </w:r>
      <w:r w:rsidR="005C648E" w:rsidRPr="004D72CA">
        <w:t xml:space="preserve"> majority vote of voting members present at the annual membership meeting </w:t>
      </w:r>
      <w:r>
        <w:t>or at a special membership meeting, so long as</w:t>
      </w:r>
      <w:r w:rsidR="005C648E" w:rsidRPr="004D72CA">
        <w:t xml:space="preserve"> a quorum </w:t>
      </w:r>
      <w:r w:rsidR="00C903D9" w:rsidRPr="00C82979">
        <w:rPr>
          <w:color w:val="auto"/>
        </w:rPr>
        <w:t xml:space="preserve">exists </w:t>
      </w:r>
      <w:r w:rsidR="005C648E" w:rsidRPr="00C903D9">
        <w:t>and</w:t>
      </w:r>
      <w:r w:rsidR="005C648E" w:rsidRPr="004D72CA">
        <w:t xml:space="preserve"> </w:t>
      </w:r>
      <w:r>
        <w:t xml:space="preserve">the required </w:t>
      </w:r>
      <w:r w:rsidR="005C648E" w:rsidRPr="004D72CA">
        <w:t>notice was given</w:t>
      </w:r>
      <w:r>
        <w:t>.</w:t>
      </w:r>
      <w:r w:rsidR="001A2A38" w:rsidRPr="004D72CA">
        <w:t xml:space="preserve"> </w:t>
      </w:r>
    </w:p>
    <w:p w:rsidR="003B225D" w:rsidRDefault="003B225D" w:rsidP="00014A1F">
      <w:pPr>
        <w:pStyle w:val="NoSpacing"/>
        <w:ind w:left="1440"/>
      </w:pPr>
    </w:p>
    <w:p w:rsidR="00065C61" w:rsidRDefault="00065C61" w:rsidP="00014A1F">
      <w:pPr>
        <w:pStyle w:val="NoSpacing"/>
        <w:ind w:left="720"/>
      </w:pPr>
      <w:r w:rsidRPr="004D72CA">
        <w:t xml:space="preserve">2. </w:t>
      </w:r>
      <w:r w:rsidR="00141927" w:rsidRPr="00014A1F">
        <w:rPr>
          <w:u w:val="single"/>
        </w:rPr>
        <w:t>Responsibility for</w:t>
      </w:r>
      <w:r w:rsidR="00125283" w:rsidRPr="00014A1F">
        <w:rPr>
          <w:u w:val="single"/>
        </w:rPr>
        <w:t xml:space="preserve"> Dues</w:t>
      </w:r>
      <w:r w:rsidR="00141927" w:rsidRPr="004D72CA">
        <w:t>.</w:t>
      </w:r>
      <w:r w:rsidR="00667981" w:rsidRPr="004D72CA">
        <w:t xml:space="preserve">  All members </w:t>
      </w:r>
      <w:r w:rsidR="00141927" w:rsidRPr="004D72CA">
        <w:t>must pay</w:t>
      </w:r>
      <w:r w:rsidR="00B62D62" w:rsidRPr="004D72CA">
        <w:t xml:space="preserve"> ORMN </w:t>
      </w:r>
      <w:r w:rsidRPr="004D72CA">
        <w:t xml:space="preserve">dues annually. </w:t>
      </w:r>
    </w:p>
    <w:p w:rsidR="000746AB" w:rsidRDefault="000746AB" w:rsidP="00014A1F">
      <w:pPr>
        <w:pStyle w:val="NoSpacing"/>
        <w:ind w:left="720"/>
      </w:pPr>
    </w:p>
    <w:p w:rsidR="008B7925" w:rsidRPr="00F769AB" w:rsidRDefault="00065C61" w:rsidP="00014A1F">
      <w:pPr>
        <w:pStyle w:val="NoSpacing"/>
        <w:ind w:left="720"/>
        <w:rPr>
          <w:color w:val="auto"/>
        </w:rPr>
      </w:pPr>
      <w:r w:rsidRPr="00F769AB">
        <w:rPr>
          <w:color w:val="auto"/>
        </w:rPr>
        <w:t xml:space="preserve">3. </w:t>
      </w:r>
      <w:r w:rsidR="00E4757E" w:rsidRPr="00F769AB">
        <w:rPr>
          <w:color w:val="auto"/>
          <w:u w:val="single"/>
        </w:rPr>
        <w:t>Payment of Dues</w:t>
      </w:r>
      <w:r w:rsidR="00E4757E" w:rsidRPr="00F769AB">
        <w:rPr>
          <w:color w:val="auto"/>
        </w:rPr>
        <w:t xml:space="preserve">. Annual dues are for the </w:t>
      </w:r>
      <w:r w:rsidR="00CE2FB0" w:rsidRPr="00F769AB">
        <w:rPr>
          <w:color w:val="auto"/>
        </w:rPr>
        <w:t xml:space="preserve">succeeding </w:t>
      </w:r>
      <w:r w:rsidR="00E4757E" w:rsidRPr="00F769AB">
        <w:rPr>
          <w:color w:val="auto"/>
        </w:rPr>
        <w:t xml:space="preserve">calendar </w:t>
      </w:r>
      <w:proofErr w:type="gramStart"/>
      <w:r w:rsidR="00E4757E" w:rsidRPr="00F769AB">
        <w:rPr>
          <w:color w:val="auto"/>
        </w:rPr>
        <w:t>yea</w:t>
      </w:r>
      <w:r w:rsidR="0064453B" w:rsidRPr="00F769AB">
        <w:rPr>
          <w:color w:val="auto"/>
        </w:rPr>
        <w:t>r</w:t>
      </w:r>
      <w:r w:rsidR="00CE2FB0" w:rsidRPr="00F769AB">
        <w:rPr>
          <w:color w:val="auto"/>
        </w:rPr>
        <w:t xml:space="preserve"> which</w:t>
      </w:r>
      <w:proofErr w:type="gramEnd"/>
      <w:r w:rsidR="00CE2FB0" w:rsidRPr="00F769AB">
        <w:rPr>
          <w:color w:val="auto"/>
        </w:rPr>
        <w:t xml:space="preserve"> begins January 1,</w:t>
      </w:r>
      <w:r w:rsidR="0064453B" w:rsidRPr="00F769AB">
        <w:rPr>
          <w:color w:val="auto"/>
        </w:rPr>
        <w:t xml:space="preserve"> and must be paid by December </w:t>
      </w:r>
      <w:r w:rsidR="00E4757E" w:rsidRPr="00F769AB">
        <w:rPr>
          <w:color w:val="auto"/>
        </w:rPr>
        <w:t xml:space="preserve">1st of </w:t>
      </w:r>
      <w:r w:rsidR="00CE2FB0" w:rsidRPr="00F769AB">
        <w:rPr>
          <w:color w:val="auto"/>
        </w:rPr>
        <w:t>the current</w:t>
      </w:r>
      <w:r w:rsidR="00E4757E" w:rsidRPr="00F769AB">
        <w:rPr>
          <w:color w:val="auto"/>
        </w:rPr>
        <w:t xml:space="preserve"> year</w:t>
      </w:r>
      <w:r w:rsidR="00CE2FB0" w:rsidRPr="00F769AB">
        <w:rPr>
          <w:color w:val="auto"/>
        </w:rPr>
        <w:t>.</w:t>
      </w:r>
      <w:r w:rsidR="00E4757E" w:rsidRPr="00F769AB">
        <w:rPr>
          <w:color w:val="auto"/>
        </w:rPr>
        <w:t xml:space="preserve"> </w:t>
      </w:r>
    </w:p>
    <w:p w:rsidR="00014A1F" w:rsidRPr="004D72CA" w:rsidRDefault="00014A1F" w:rsidP="00014A1F">
      <w:pPr>
        <w:pStyle w:val="NoSpacing"/>
        <w:ind w:left="720"/>
      </w:pPr>
    </w:p>
    <w:p w:rsidR="00E4757E" w:rsidRDefault="00065C61" w:rsidP="009812D3">
      <w:pPr>
        <w:pStyle w:val="NoSpacing"/>
        <w:ind w:left="720"/>
      </w:pPr>
      <w:r w:rsidRPr="004D72CA">
        <w:t xml:space="preserve">4. </w:t>
      </w:r>
      <w:r w:rsidR="008143B2" w:rsidRPr="00014A1F">
        <w:rPr>
          <w:u w:val="single"/>
        </w:rPr>
        <w:t>Consequences of Non-payment of D</w:t>
      </w:r>
      <w:r w:rsidR="008B7925" w:rsidRPr="00014A1F">
        <w:rPr>
          <w:u w:val="single"/>
        </w:rPr>
        <w:t>ues</w:t>
      </w:r>
      <w:r w:rsidR="008B7925" w:rsidRPr="004D72CA">
        <w:t xml:space="preserve">. </w:t>
      </w:r>
      <w:r w:rsidR="00E4757E" w:rsidRPr="004D72CA">
        <w:t xml:space="preserve">Any member who has not paid dues by December 31st ceases to be a member of ORMN </w:t>
      </w:r>
      <w:r w:rsidR="00667981" w:rsidRPr="004D72CA">
        <w:t xml:space="preserve">as of </w:t>
      </w:r>
      <w:r w:rsidR="009812D3">
        <w:t>that date. As a non-member, that person a)</w:t>
      </w:r>
      <w:r w:rsidR="00587525">
        <w:t xml:space="preserve"> may </w:t>
      </w:r>
      <w:r w:rsidR="00990D64" w:rsidRPr="004D72CA">
        <w:t xml:space="preserve">not volunteer as an ORMN member, </w:t>
      </w:r>
      <w:r w:rsidR="009812D3">
        <w:t>b)</w:t>
      </w:r>
      <w:r w:rsidR="00066A68" w:rsidRPr="004D72CA">
        <w:t xml:space="preserve"> </w:t>
      </w:r>
      <w:r w:rsidR="00E4757E" w:rsidRPr="004D72CA">
        <w:t xml:space="preserve">may not </w:t>
      </w:r>
      <w:r w:rsidR="00990D64" w:rsidRPr="004D72CA">
        <w:t xml:space="preserve">earn </w:t>
      </w:r>
      <w:r w:rsidR="00E4757E" w:rsidRPr="004D72CA">
        <w:t>volunteer</w:t>
      </w:r>
      <w:r w:rsidR="00990D64" w:rsidRPr="004D72CA">
        <w:t xml:space="preserve"> hours</w:t>
      </w:r>
      <w:r w:rsidR="00E4757E" w:rsidRPr="004D72CA">
        <w:t xml:space="preserve"> for credit</w:t>
      </w:r>
      <w:r w:rsidR="009812D3">
        <w:t>, c</w:t>
      </w:r>
      <w:r w:rsidR="00066A68" w:rsidRPr="004D72CA">
        <w:t xml:space="preserve">) </w:t>
      </w:r>
      <w:r w:rsidR="00E4757E" w:rsidRPr="004D72CA">
        <w:t xml:space="preserve">may not </w:t>
      </w:r>
      <w:r w:rsidR="00990D64" w:rsidRPr="004D72CA">
        <w:t>earn</w:t>
      </w:r>
      <w:r w:rsidR="009812D3">
        <w:t xml:space="preserve"> continuing education credit and d) is not covered by the State’s liability insurance.</w:t>
      </w:r>
    </w:p>
    <w:p w:rsidR="00014A1F" w:rsidRPr="004D72CA" w:rsidRDefault="00014A1F" w:rsidP="00014A1F">
      <w:pPr>
        <w:pStyle w:val="NoSpacing"/>
        <w:ind w:left="720"/>
      </w:pPr>
    </w:p>
    <w:p w:rsidR="00E4757E" w:rsidRDefault="00F21443" w:rsidP="00014A1F">
      <w:pPr>
        <w:pStyle w:val="NoSpacing"/>
        <w:ind w:left="720"/>
      </w:pPr>
      <w:r w:rsidRPr="004D72CA">
        <w:t xml:space="preserve">5. </w:t>
      </w:r>
      <w:r w:rsidR="00E4757E" w:rsidRPr="00014A1F">
        <w:rPr>
          <w:u w:val="single"/>
        </w:rPr>
        <w:t xml:space="preserve">Proration </w:t>
      </w:r>
      <w:r w:rsidR="000943A4" w:rsidRPr="00014A1F">
        <w:rPr>
          <w:u w:val="single"/>
        </w:rPr>
        <w:t xml:space="preserve">and refund </w:t>
      </w:r>
      <w:r w:rsidR="00E4757E" w:rsidRPr="00014A1F">
        <w:rPr>
          <w:u w:val="single"/>
        </w:rPr>
        <w:t>of dues</w:t>
      </w:r>
      <w:r w:rsidR="00E4757E" w:rsidRPr="004D72CA">
        <w:t>. Annual dues are not prorated</w:t>
      </w:r>
      <w:r w:rsidR="000943A4" w:rsidRPr="004D72CA">
        <w:t xml:space="preserve"> or refunded</w:t>
      </w:r>
      <w:r w:rsidR="00E4757E" w:rsidRPr="004D72CA">
        <w:t>.</w:t>
      </w:r>
    </w:p>
    <w:p w:rsidR="00014A1F" w:rsidRPr="004D72CA" w:rsidRDefault="00014A1F" w:rsidP="00014A1F">
      <w:pPr>
        <w:pStyle w:val="NoSpacing"/>
        <w:ind w:left="720"/>
      </w:pPr>
    </w:p>
    <w:p w:rsidR="009812D3" w:rsidRDefault="00F21443" w:rsidP="00014A1F">
      <w:pPr>
        <w:pStyle w:val="NoSpacing"/>
        <w:ind w:left="720"/>
      </w:pPr>
      <w:r w:rsidRPr="004D72CA">
        <w:t xml:space="preserve">6. </w:t>
      </w:r>
      <w:r w:rsidR="00E4757E" w:rsidRPr="00014A1F">
        <w:rPr>
          <w:u w:val="single"/>
        </w:rPr>
        <w:t>Hardship</w:t>
      </w:r>
      <w:r w:rsidR="00E4757E" w:rsidRPr="004D72CA">
        <w:t>. Upon request of a member</w:t>
      </w:r>
      <w:r w:rsidR="009812D3">
        <w:t xml:space="preserve"> </w:t>
      </w:r>
      <w:r w:rsidR="00E4757E" w:rsidRPr="004D72CA">
        <w:t xml:space="preserve">who presents special circumstances, the President may waive that member’s dues for the </w:t>
      </w:r>
      <w:r w:rsidR="009812D3">
        <w:t>next</w:t>
      </w:r>
      <w:r w:rsidR="00E4757E" w:rsidRPr="004D72CA">
        <w:t xml:space="preserve"> year and will advise both that member and the T</w:t>
      </w:r>
      <w:r w:rsidR="00667981" w:rsidRPr="004D72CA">
        <w:t>reasurer of the waiver.</w:t>
      </w:r>
      <w:r w:rsidR="009812D3">
        <w:t xml:space="preserve"> The hardship request must be made by </w:t>
      </w:r>
      <w:r w:rsidR="0064453B" w:rsidRPr="00F769AB">
        <w:rPr>
          <w:color w:val="auto"/>
        </w:rPr>
        <w:t>November</w:t>
      </w:r>
      <w:r w:rsidR="009812D3" w:rsidRPr="00F769AB">
        <w:rPr>
          <w:color w:val="auto"/>
        </w:rPr>
        <w:t xml:space="preserve"> </w:t>
      </w:r>
      <w:r w:rsidR="009812D3">
        <w:t>15.</w:t>
      </w:r>
    </w:p>
    <w:p w:rsidR="009812D3" w:rsidRDefault="009812D3" w:rsidP="00014A1F">
      <w:pPr>
        <w:pStyle w:val="NoSpacing"/>
        <w:ind w:left="720"/>
      </w:pPr>
    </w:p>
    <w:p w:rsidR="00E863B5" w:rsidRDefault="00F21443" w:rsidP="00014A1F">
      <w:pPr>
        <w:pStyle w:val="NoSpacing"/>
        <w:ind w:left="720"/>
      </w:pPr>
      <w:r w:rsidRPr="004D72CA">
        <w:t xml:space="preserve">7. </w:t>
      </w:r>
      <w:r w:rsidR="000943A4" w:rsidRPr="00014A1F">
        <w:rPr>
          <w:u w:val="single"/>
        </w:rPr>
        <w:t xml:space="preserve">Notification </w:t>
      </w:r>
      <w:r w:rsidR="00667981" w:rsidRPr="00014A1F">
        <w:rPr>
          <w:u w:val="single"/>
        </w:rPr>
        <w:t>by Treasurer</w:t>
      </w:r>
      <w:r w:rsidR="004675F6" w:rsidRPr="004D72CA">
        <w:t xml:space="preserve">. </w:t>
      </w:r>
      <w:r w:rsidR="00E4757E" w:rsidRPr="004D72CA">
        <w:t>By November 1</w:t>
      </w:r>
      <w:r w:rsidR="004675F6" w:rsidRPr="004D72CA">
        <w:t xml:space="preserve"> of each year, the Treasu</w:t>
      </w:r>
      <w:r w:rsidR="00990D64" w:rsidRPr="004D72CA">
        <w:t>rer will notify the membership a</w:t>
      </w:r>
      <w:r w:rsidR="004675F6" w:rsidRPr="004D72CA">
        <w:t>) of the amount of dues payable for</w:t>
      </w:r>
      <w:r w:rsidR="00990D64" w:rsidRPr="004D72CA">
        <w:t xml:space="preserve"> the subsequent calendar year, b) when due, c</w:t>
      </w:r>
      <w:r w:rsidR="004675F6" w:rsidRPr="004D72CA">
        <w:t>) the availabil</w:t>
      </w:r>
      <w:r w:rsidR="00990D64" w:rsidRPr="004D72CA">
        <w:t>ity of the hardship waiver and d</w:t>
      </w:r>
      <w:r w:rsidR="004675F6" w:rsidRPr="004D72CA">
        <w:t>) t</w:t>
      </w:r>
      <w:r w:rsidR="00990D64" w:rsidRPr="004D72CA">
        <w:t>he consequences of non-pay</w:t>
      </w:r>
      <w:r w:rsidR="00466FE9" w:rsidRPr="004D72CA">
        <w:t>ment</w:t>
      </w:r>
      <w:r w:rsidR="009812D3">
        <w:t>.</w:t>
      </w:r>
    </w:p>
    <w:p w:rsidR="00D61FC7" w:rsidRDefault="00D61FC7" w:rsidP="00014A1F">
      <w:pPr>
        <w:pStyle w:val="NoSpacing"/>
        <w:ind w:left="720"/>
      </w:pPr>
    </w:p>
    <w:p w:rsidR="009812D3" w:rsidRDefault="009812D3" w:rsidP="00014A1F">
      <w:pPr>
        <w:pStyle w:val="NoSpacing"/>
        <w:ind w:left="720"/>
      </w:pPr>
      <w:r w:rsidRPr="009812D3">
        <w:t xml:space="preserve">8. </w:t>
      </w:r>
      <w:r w:rsidRPr="009812D3">
        <w:rPr>
          <w:u w:val="single"/>
        </w:rPr>
        <w:t>Notification of Member’s Non-payment</w:t>
      </w:r>
      <w:r w:rsidRPr="009812D3">
        <w:t xml:space="preserve">. </w:t>
      </w:r>
    </w:p>
    <w:p w:rsidR="00AC652F" w:rsidRDefault="009812D3" w:rsidP="00014A1F">
      <w:pPr>
        <w:pStyle w:val="NoSpacing"/>
        <w:ind w:left="1440"/>
      </w:pPr>
      <w:r w:rsidRPr="009812D3">
        <w:t xml:space="preserve">a. </w:t>
      </w:r>
      <w:r w:rsidRPr="009737F2">
        <w:rPr>
          <w:i/>
        </w:rPr>
        <w:t xml:space="preserve">Notification to Board and </w:t>
      </w:r>
      <w:r w:rsidR="00CC6B81" w:rsidRPr="00CC6B81">
        <w:rPr>
          <w:i/>
          <w:color w:val="auto"/>
        </w:rPr>
        <w:t xml:space="preserve">the </w:t>
      </w:r>
      <w:r w:rsidR="001806F7">
        <w:rPr>
          <w:i/>
          <w:color w:val="auto"/>
        </w:rPr>
        <w:t>Volunteer Management</w:t>
      </w:r>
      <w:r w:rsidR="00CC6B81" w:rsidRPr="00CC6B81">
        <w:rPr>
          <w:i/>
          <w:color w:val="auto"/>
        </w:rPr>
        <w:t xml:space="preserve"> System Coordinator</w:t>
      </w:r>
      <w:r w:rsidRPr="009812D3">
        <w:t xml:space="preserve">. By January 15 of each year, the Treasurer will advise the Board and the </w:t>
      </w:r>
      <w:r w:rsidR="001806F7">
        <w:rPr>
          <w:color w:val="auto"/>
        </w:rPr>
        <w:t>Volunteer Management</w:t>
      </w:r>
      <w:r w:rsidR="00CC6B81" w:rsidRPr="00CC6B81">
        <w:rPr>
          <w:color w:val="auto"/>
        </w:rPr>
        <w:t xml:space="preserve"> System Coordinator</w:t>
      </w:r>
      <w:r w:rsidRPr="00CC6B81">
        <w:rPr>
          <w:color w:val="auto"/>
        </w:rPr>
        <w:t xml:space="preserve"> </w:t>
      </w:r>
      <w:r w:rsidRPr="009812D3">
        <w:t>of the name of any person whose membership has lapsed by reason of non-payment of dues.</w:t>
      </w:r>
    </w:p>
    <w:p w:rsidR="00AC652F" w:rsidRDefault="00AC652F" w:rsidP="00014A1F">
      <w:pPr>
        <w:pStyle w:val="NoSpacing"/>
        <w:ind w:left="1440"/>
      </w:pPr>
    </w:p>
    <w:p w:rsidR="00851F4D" w:rsidRDefault="00F21443" w:rsidP="00014A1F">
      <w:pPr>
        <w:pStyle w:val="NoSpacing"/>
        <w:ind w:left="1440"/>
        <w:sectPr w:rsidR="00851F4D" w:rsidSect="00E539D2">
          <w:headerReference w:type="default" r:id="rId15"/>
          <w:pgSz w:w="12240" w:h="15840"/>
          <w:pgMar w:top="1440" w:right="1080" w:bottom="1440" w:left="1080" w:header="720" w:footer="864" w:gutter="0"/>
          <w:cols w:space="720"/>
          <w:docGrid w:linePitch="326"/>
        </w:sectPr>
      </w:pPr>
      <w:r w:rsidRPr="004D72CA">
        <w:t xml:space="preserve">b. </w:t>
      </w:r>
      <w:r w:rsidR="00125283" w:rsidRPr="00014A1F">
        <w:rPr>
          <w:i/>
        </w:rPr>
        <w:t>Notification to Former Member</w:t>
      </w:r>
      <w:r w:rsidR="00125283" w:rsidRPr="004D72CA">
        <w:t xml:space="preserve">. By January 15 of each year, the Treasurer will advise each member who has not paid dues by the due date </w:t>
      </w:r>
      <w:r w:rsidRPr="004D72CA">
        <w:t>1</w:t>
      </w:r>
      <w:r w:rsidR="00066A68" w:rsidRPr="004D72CA">
        <w:t xml:space="preserve">) </w:t>
      </w:r>
      <w:r w:rsidR="00125283" w:rsidRPr="004D72CA">
        <w:t xml:space="preserve">that </w:t>
      </w:r>
      <w:r w:rsidRPr="004D72CA">
        <w:t xml:space="preserve">the </w:t>
      </w:r>
      <w:r w:rsidR="00125283" w:rsidRPr="004D72CA">
        <w:t>person’s membership automatically lapsed</w:t>
      </w:r>
      <w:r w:rsidR="00273145" w:rsidRPr="004D72CA">
        <w:t xml:space="preserve"> as of the due date</w:t>
      </w:r>
      <w:proofErr w:type="gramStart"/>
      <w:r w:rsidR="00125283" w:rsidRPr="004D72CA">
        <w:t xml:space="preserve">, </w:t>
      </w:r>
      <w:r w:rsidRPr="004D72CA">
        <w:t>2</w:t>
      </w:r>
      <w:r w:rsidR="00066A68" w:rsidRPr="004D72CA">
        <w:t>)</w:t>
      </w:r>
      <w:r w:rsidR="00125283" w:rsidRPr="004D72CA">
        <w:t xml:space="preserve"> </w:t>
      </w:r>
      <w:r w:rsidR="009737F2" w:rsidRPr="009737F2">
        <w:t>that person may not volunteer as an ORMN member</w:t>
      </w:r>
      <w:r w:rsidR="009737F2">
        <w:t>,</w:t>
      </w:r>
      <w:proofErr w:type="gramEnd"/>
      <w:r w:rsidR="009737F2">
        <w:t xml:space="preserve"> 3)</w:t>
      </w:r>
      <w:r w:rsidR="009737F2" w:rsidRPr="009737F2">
        <w:t xml:space="preserve"> that person may not earn volunteer </w:t>
      </w:r>
      <w:r w:rsidR="009737F2">
        <w:t xml:space="preserve">service </w:t>
      </w:r>
      <w:r w:rsidR="00851F4D">
        <w:t>hours for credit or earn</w:t>
      </w:r>
    </w:p>
    <w:p w:rsidR="00125283" w:rsidRDefault="009737F2" w:rsidP="00014A1F">
      <w:pPr>
        <w:pStyle w:val="NoSpacing"/>
        <w:ind w:left="1440"/>
      </w:pPr>
      <w:proofErr w:type="gramStart"/>
      <w:r w:rsidRPr="009737F2">
        <w:lastRenderedPageBreak/>
        <w:t>continuing</w:t>
      </w:r>
      <w:proofErr w:type="gramEnd"/>
      <w:r w:rsidRPr="009737F2">
        <w:t xml:space="preserve"> education credit</w:t>
      </w:r>
      <w:r>
        <w:t>, 4)</w:t>
      </w:r>
      <w:r w:rsidRPr="009737F2">
        <w:t xml:space="preserve"> </w:t>
      </w:r>
      <w:r w:rsidR="00125283" w:rsidRPr="004D72CA">
        <w:t xml:space="preserve">that </w:t>
      </w:r>
      <w:r w:rsidR="00F21443" w:rsidRPr="004D72CA">
        <w:t xml:space="preserve">the </w:t>
      </w:r>
      <w:r w:rsidR="00125283" w:rsidRPr="004D72CA">
        <w:t>person is not covered by t</w:t>
      </w:r>
      <w:r>
        <w:t>he state’s liability insurance,</w:t>
      </w:r>
      <w:r w:rsidR="00273145" w:rsidRPr="004D72CA">
        <w:t xml:space="preserve"> </w:t>
      </w:r>
      <w:r w:rsidR="00125283" w:rsidRPr="004D72CA">
        <w:t xml:space="preserve">and </w:t>
      </w:r>
      <w:r w:rsidR="00F21443" w:rsidRPr="004D72CA">
        <w:t>5</w:t>
      </w:r>
      <w:r w:rsidR="00273145" w:rsidRPr="004D72CA">
        <w:t xml:space="preserve">) </w:t>
      </w:r>
      <w:r w:rsidR="00125283" w:rsidRPr="004D72CA">
        <w:t>how the person may re-establish membership.</w:t>
      </w:r>
    </w:p>
    <w:p w:rsidR="001F32C7" w:rsidRPr="004D72CA" w:rsidRDefault="001F32C7" w:rsidP="00014A1F">
      <w:pPr>
        <w:pStyle w:val="NoSpacing"/>
        <w:ind w:left="1440"/>
      </w:pPr>
    </w:p>
    <w:p w:rsidR="007026B5" w:rsidRPr="00014A1F" w:rsidRDefault="00100F20" w:rsidP="004D72CA">
      <w:pPr>
        <w:pStyle w:val="NoSpacing"/>
        <w:rPr>
          <w:b/>
        </w:rPr>
      </w:pPr>
      <w:r w:rsidRPr="00014A1F">
        <w:rPr>
          <w:b/>
        </w:rPr>
        <w:t xml:space="preserve">F. </w:t>
      </w:r>
      <w:r w:rsidR="007026B5" w:rsidRPr="00014A1F">
        <w:rPr>
          <w:b/>
        </w:rPr>
        <w:t xml:space="preserve">Re-establishment of Membership  </w:t>
      </w:r>
    </w:p>
    <w:p w:rsidR="001232B4" w:rsidRPr="00CC6B81" w:rsidRDefault="00583896" w:rsidP="00014A1F">
      <w:pPr>
        <w:pStyle w:val="NoSpacing"/>
        <w:ind w:left="720"/>
        <w:rPr>
          <w:color w:val="auto"/>
        </w:rPr>
      </w:pPr>
      <w:r w:rsidRPr="004D72CA">
        <w:t xml:space="preserve">1. </w:t>
      </w:r>
      <w:r w:rsidR="00BA2539" w:rsidRPr="00014A1F">
        <w:rPr>
          <w:u w:val="single"/>
        </w:rPr>
        <w:t>After Resignation or Lapse</w:t>
      </w:r>
      <w:r w:rsidR="00BA2539" w:rsidRPr="004D72CA">
        <w:t xml:space="preserve">. </w:t>
      </w:r>
      <w:r w:rsidR="00125283" w:rsidRPr="004D72CA">
        <w:t xml:space="preserve">A person who </w:t>
      </w:r>
      <w:r w:rsidR="00F21443" w:rsidRPr="004D72CA">
        <w:t xml:space="preserve">has </w:t>
      </w:r>
      <w:r w:rsidR="00125283" w:rsidRPr="004D72CA">
        <w:t>resigned from ORMN or w</w:t>
      </w:r>
      <w:r w:rsidR="002A0FA1" w:rsidRPr="004D72CA">
        <w:t xml:space="preserve">hose membership </w:t>
      </w:r>
      <w:r w:rsidR="00F21443" w:rsidRPr="004D72CA">
        <w:t xml:space="preserve">has </w:t>
      </w:r>
      <w:r w:rsidR="002A0FA1" w:rsidRPr="004D72CA">
        <w:t>lapsed because of</w:t>
      </w:r>
      <w:r w:rsidR="00125283" w:rsidRPr="004D72CA">
        <w:t xml:space="preserve"> non-payment of dues may re-establish membership </w:t>
      </w:r>
      <w:r w:rsidR="00850AF7" w:rsidRPr="004D72CA">
        <w:t xml:space="preserve">by paying the </w:t>
      </w:r>
      <w:r w:rsidR="000943A4" w:rsidRPr="004D72CA">
        <w:t>current</w:t>
      </w:r>
      <w:r w:rsidR="00850AF7" w:rsidRPr="004D72CA">
        <w:t xml:space="preserve"> year’s dues. </w:t>
      </w:r>
      <w:r w:rsidR="00F21443" w:rsidRPr="004D72CA">
        <w:t xml:space="preserve">Thereafter, </w:t>
      </w:r>
      <w:r w:rsidR="009737F2" w:rsidRPr="009737F2">
        <w:t xml:space="preserve">volunteer </w:t>
      </w:r>
      <w:r w:rsidR="009737F2">
        <w:t xml:space="preserve">service </w:t>
      </w:r>
      <w:r w:rsidR="009737F2" w:rsidRPr="009737F2">
        <w:t xml:space="preserve">hours and continuing education hours may be earned for credit </w:t>
      </w:r>
      <w:r w:rsidR="009737F2">
        <w:t xml:space="preserve">and </w:t>
      </w:r>
      <w:r w:rsidR="00F21443" w:rsidRPr="004D72CA">
        <w:t>c</w:t>
      </w:r>
      <w:r w:rsidR="009737F2">
        <w:t>overage of the S</w:t>
      </w:r>
      <w:r w:rsidR="00850AF7" w:rsidRPr="004D72CA">
        <w:t xml:space="preserve">tate’s liability insurance will be </w:t>
      </w:r>
      <w:r w:rsidR="006D55C6" w:rsidRPr="004D72CA">
        <w:t xml:space="preserve">in </w:t>
      </w:r>
      <w:r w:rsidR="006D55C6" w:rsidRPr="00CC6B81">
        <w:rPr>
          <w:color w:val="auto"/>
        </w:rPr>
        <w:t>effect</w:t>
      </w:r>
      <w:r w:rsidR="009737F2" w:rsidRPr="00CC6B81">
        <w:rPr>
          <w:color w:val="auto"/>
        </w:rPr>
        <w:t xml:space="preserve"> for participation in approved projects.</w:t>
      </w:r>
    </w:p>
    <w:p w:rsidR="00014A1F" w:rsidRPr="004D72CA" w:rsidRDefault="00014A1F" w:rsidP="00014A1F">
      <w:pPr>
        <w:pStyle w:val="NoSpacing"/>
        <w:ind w:left="720"/>
      </w:pPr>
    </w:p>
    <w:p w:rsidR="006D55C6" w:rsidRPr="004D72CA" w:rsidRDefault="00583896" w:rsidP="00014A1F">
      <w:pPr>
        <w:pStyle w:val="NoSpacing"/>
        <w:ind w:left="720"/>
      </w:pPr>
      <w:r w:rsidRPr="004D72CA">
        <w:t xml:space="preserve">2. </w:t>
      </w:r>
      <w:r w:rsidR="006A3105" w:rsidRPr="00014A1F">
        <w:rPr>
          <w:u w:val="single"/>
        </w:rPr>
        <w:t>If</w:t>
      </w:r>
      <w:r w:rsidR="00BA2539" w:rsidRPr="00014A1F">
        <w:rPr>
          <w:u w:val="single"/>
        </w:rPr>
        <w:t xml:space="preserve"> Basic Training Course Not Completed</w:t>
      </w:r>
      <w:r w:rsidR="00BA2539" w:rsidRPr="004D72CA">
        <w:t xml:space="preserve">. </w:t>
      </w:r>
      <w:r w:rsidR="00125283" w:rsidRPr="004D72CA">
        <w:t xml:space="preserve">A Virginia Master Naturalist in Training who does not complete a </w:t>
      </w:r>
      <w:r w:rsidR="009737F2">
        <w:t>Virginia M</w:t>
      </w:r>
      <w:r w:rsidR="00125283" w:rsidRPr="004D72CA">
        <w:t xml:space="preserve">aster </w:t>
      </w:r>
      <w:r w:rsidR="009737F2">
        <w:t>N</w:t>
      </w:r>
      <w:r w:rsidR="00125283" w:rsidRPr="004D72CA">
        <w:t xml:space="preserve">aturalist basic training course within </w:t>
      </w:r>
      <w:r w:rsidR="009737F2">
        <w:t>one year of the last class</w:t>
      </w:r>
      <w:r w:rsidR="00125283" w:rsidRPr="004D72CA">
        <w:t xml:space="preserve">, but who wants to </w:t>
      </w:r>
      <w:r w:rsidR="000746AB">
        <w:t>e</w:t>
      </w:r>
      <w:r w:rsidR="00125283" w:rsidRPr="004D72CA">
        <w:t>stablish or re-establish membership in ORMN, must start the application process as a new applicant.</w:t>
      </w:r>
    </w:p>
    <w:p w:rsidR="00587525" w:rsidRDefault="00850AF7" w:rsidP="003B225D">
      <w:pPr>
        <w:pStyle w:val="NoSpacing"/>
      </w:pPr>
      <w:r w:rsidRPr="003B225D">
        <w:t xml:space="preserve"> </w:t>
      </w:r>
    </w:p>
    <w:p w:rsidR="00E863B5" w:rsidRPr="003B225D" w:rsidRDefault="00E863B5" w:rsidP="003B225D">
      <w:pPr>
        <w:pStyle w:val="NoSpacing"/>
      </w:pPr>
    </w:p>
    <w:p w:rsidR="006D55C6" w:rsidRPr="003B225D" w:rsidRDefault="00466FE9" w:rsidP="003F4A85">
      <w:pPr>
        <w:pStyle w:val="NoSpacing"/>
        <w:shd w:val="clear" w:color="auto" w:fill="E7E6E6" w:themeFill="background2"/>
        <w:jc w:val="center"/>
        <w:rPr>
          <w:b/>
          <w:sz w:val="28"/>
          <w:szCs w:val="28"/>
        </w:rPr>
      </w:pPr>
      <w:r w:rsidRPr="003B225D">
        <w:rPr>
          <w:b/>
          <w:sz w:val="28"/>
          <w:szCs w:val="28"/>
        </w:rPr>
        <w:t xml:space="preserve">ARTICLE </w:t>
      </w:r>
      <w:r w:rsidR="006D55C6" w:rsidRPr="003B225D">
        <w:rPr>
          <w:b/>
          <w:sz w:val="28"/>
          <w:szCs w:val="28"/>
        </w:rPr>
        <w:t>V</w:t>
      </w:r>
      <w:r w:rsidR="003B225D" w:rsidRPr="003B225D">
        <w:rPr>
          <w:b/>
          <w:sz w:val="28"/>
          <w:szCs w:val="28"/>
        </w:rPr>
        <w:t xml:space="preserve"> - </w:t>
      </w:r>
      <w:r w:rsidR="006D55C6" w:rsidRPr="003B225D">
        <w:rPr>
          <w:b/>
          <w:sz w:val="28"/>
          <w:szCs w:val="28"/>
        </w:rPr>
        <w:t>Meetings of the Membership</w:t>
      </w:r>
    </w:p>
    <w:p w:rsidR="00E863B5" w:rsidRDefault="00E863B5" w:rsidP="003B225D">
      <w:pPr>
        <w:pStyle w:val="NoSpacing"/>
        <w:rPr>
          <w:b/>
        </w:rPr>
      </w:pPr>
    </w:p>
    <w:p w:rsidR="003B225D" w:rsidRDefault="008A3313" w:rsidP="003B225D">
      <w:pPr>
        <w:pStyle w:val="NoSpacing"/>
      </w:pPr>
      <w:r w:rsidRPr="003B225D">
        <w:rPr>
          <w:b/>
        </w:rPr>
        <w:t xml:space="preserve">A. </w:t>
      </w:r>
      <w:r w:rsidR="006D55C6" w:rsidRPr="003B225D">
        <w:rPr>
          <w:b/>
        </w:rPr>
        <w:t>Open Meetings</w:t>
      </w:r>
    </w:p>
    <w:p w:rsidR="00B47844" w:rsidRPr="003B225D" w:rsidRDefault="006D55C6" w:rsidP="003B225D">
      <w:pPr>
        <w:pStyle w:val="NoSpacing"/>
      </w:pPr>
      <w:r w:rsidRPr="003B225D">
        <w:t>All membership meetings are open.</w:t>
      </w:r>
    </w:p>
    <w:p w:rsidR="00E474D2" w:rsidRDefault="00E474D2" w:rsidP="003B225D">
      <w:pPr>
        <w:pStyle w:val="NoSpacing"/>
        <w:rPr>
          <w:b/>
        </w:rPr>
      </w:pPr>
    </w:p>
    <w:p w:rsidR="003B225D" w:rsidRDefault="008A3313" w:rsidP="003B225D">
      <w:pPr>
        <w:pStyle w:val="NoSpacing"/>
      </w:pPr>
      <w:r w:rsidRPr="003B225D">
        <w:rPr>
          <w:b/>
        </w:rPr>
        <w:t xml:space="preserve">B. </w:t>
      </w:r>
      <w:r w:rsidR="00467F14" w:rsidRPr="003B225D">
        <w:rPr>
          <w:b/>
        </w:rPr>
        <w:t>Business to b</w:t>
      </w:r>
      <w:r w:rsidR="00C3272F" w:rsidRPr="003B225D">
        <w:rPr>
          <w:b/>
        </w:rPr>
        <w:t xml:space="preserve">e </w:t>
      </w:r>
      <w:proofErr w:type="gramStart"/>
      <w:r w:rsidR="00C3272F" w:rsidRPr="003B225D">
        <w:rPr>
          <w:b/>
        </w:rPr>
        <w:t>C</w:t>
      </w:r>
      <w:r w:rsidR="006D55C6" w:rsidRPr="003B225D">
        <w:rPr>
          <w:b/>
        </w:rPr>
        <w:t>onducted</w:t>
      </w:r>
      <w:proofErr w:type="gramEnd"/>
      <w:r w:rsidR="00467F14" w:rsidRPr="003B225D">
        <w:rPr>
          <w:b/>
        </w:rPr>
        <w:t xml:space="preserve"> by the Membership</w:t>
      </w:r>
      <w:r w:rsidR="00B47844" w:rsidRPr="003B225D">
        <w:t xml:space="preserve"> </w:t>
      </w:r>
    </w:p>
    <w:p w:rsidR="00830AFB" w:rsidRDefault="00710807" w:rsidP="003B225D">
      <w:pPr>
        <w:pStyle w:val="NoSpacing"/>
      </w:pPr>
      <w:r>
        <w:t>Electing</w:t>
      </w:r>
      <w:r w:rsidR="008143B2" w:rsidRPr="003B225D">
        <w:t xml:space="preserve"> directors, establishing the amount of dues, amending the Articles of Incorporation and amend</w:t>
      </w:r>
      <w:r w:rsidR="00467F14" w:rsidRPr="003B225D">
        <w:t>ing</w:t>
      </w:r>
      <w:r w:rsidR="008143B2" w:rsidRPr="003B225D">
        <w:t xml:space="preserve"> the B</w:t>
      </w:r>
      <w:r w:rsidR="00467F14" w:rsidRPr="003B225D">
        <w:t>ylaws</w:t>
      </w:r>
      <w:r w:rsidR="006D55C6" w:rsidRPr="003B225D">
        <w:t xml:space="preserve"> may only be conducted at </w:t>
      </w:r>
      <w:r w:rsidR="008143B2" w:rsidRPr="003B225D">
        <w:t>the</w:t>
      </w:r>
      <w:r w:rsidR="00273145" w:rsidRPr="003B225D">
        <w:t xml:space="preserve"> annual membership meeting</w:t>
      </w:r>
      <w:r w:rsidR="006D55C6" w:rsidRPr="003B225D">
        <w:t xml:space="preserve"> or </w:t>
      </w:r>
      <w:r w:rsidR="00583896" w:rsidRPr="003B225D">
        <w:t>at</w:t>
      </w:r>
      <w:r w:rsidR="006D55C6" w:rsidRPr="003B225D">
        <w:t xml:space="preserve"> </w:t>
      </w:r>
      <w:r w:rsidR="00273145" w:rsidRPr="003B225D">
        <w:t xml:space="preserve">a </w:t>
      </w:r>
      <w:r w:rsidR="006D55C6" w:rsidRPr="003B225D">
        <w:t xml:space="preserve">special </w:t>
      </w:r>
      <w:r w:rsidR="00583896" w:rsidRPr="003B225D">
        <w:t xml:space="preserve">membership </w:t>
      </w:r>
      <w:r w:rsidR="00273145" w:rsidRPr="003B225D">
        <w:t>meeting</w:t>
      </w:r>
      <w:r w:rsidR="00830AFB">
        <w:t xml:space="preserve">. </w:t>
      </w:r>
      <w:r w:rsidR="00467F14" w:rsidRPr="003B225D">
        <w:t>All other business</w:t>
      </w:r>
      <w:r w:rsidR="00830AFB">
        <w:t xml:space="preserve"> may</w:t>
      </w:r>
      <w:r w:rsidR="00467F14" w:rsidRPr="003B225D">
        <w:t xml:space="preserve"> be conducted at a</w:t>
      </w:r>
      <w:r w:rsidR="00830AFB">
        <w:t>ny</w:t>
      </w:r>
      <w:r w:rsidR="00467F14" w:rsidRPr="003B225D">
        <w:t xml:space="preserve"> membership meeting</w:t>
      </w:r>
      <w:r w:rsidR="00830AFB">
        <w:t xml:space="preserve">. </w:t>
      </w:r>
    </w:p>
    <w:p w:rsidR="00830AFB" w:rsidRDefault="00830AFB" w:rsidP="003B225D">
      <w:pPr>
        <w:pStyle w:val="NoSpacing"/>
      </w:pPr>
    </w:p>
    <w:p w:rsidR="00830AFB" w:rsidRPr="00830AFB" w:rsidRDefault="00830AFB" w:rsidP="00830AFB">
      <w:r>
        <w:rPr>
          <w:b/>
        </w:rPr>
        <w:t>C</w:t>
      </w:r>
      <w:r w:rsidRPr="00830AFB">
        <w:rPr>
          <w:b/>
        </w:rPr>
        <w:t>. Quorum for Membership Meeting</w:t>
      </w:r>
      <w:r>
        <w:rPr>
          <w:b/>
        </w:rPr>
        <w:t>s</w:t>
      </w:r>
      <w:r w:rsidRPr="00830AFB">
        <w:t xml:space="preserve"> </w:t>
      </w:r>
    </w:p>
    <w:p w:rsidR="00E57F75" w:rsidRDefault="00830AFB" w:rsidP="00830AFB">
      <w:pPr>
        <w:pStyle w:val="NoSpacing"/>
      </w:pPr>
      <w:r w:rsidRPr="00830AFB">
        <w:t xml:space="preserve">The presence of one-third of the total number of voting members </w:t>
      </w:r>
      <w:r>
        <w:t xml:space="preserve">constitutes a quorum for all </w:t>
      </w:r>
      <w:r w:rsidRPr="00830AFB">
        <w:t>membership meetings. The Secretary will advise the presiding officer of the existence of a quorum.</w:t>
      </w:r>
    </w:p>
    <w:p w:rsidR="00CC6B81" w:rsidRDefault="00CC6B81" w:rsidP="00830AFB">
      <w:pPr>
        <w:pStyle w:val="NoSpacing"/>
      </w:pPr>
    </w:p>
    <w:p w:rsidR="00D671DA" w:rsidRDefault="00830AFB" w:rsidP="00830AFB">
      <w:pPr>
        <w:pStyle w:val="NoSpacing"/>
        <w:rPr>
          <w:b/>
        </w:rPr>
      </w:pPr>
      <w:r w:rsidRPr="00D671DA">
        <w:rPr>
          <w:b/>
        </w:rPr>
        <w:t>D. Voting Members</w:t>
      </w:r>
    </w:p>
    <w:p w:rsidR="00EF4CD0" w:rsidRDefault="00830AFB" w:rsidP="00EF4CD0">
      <w:pPr>
        <w:pStyle w:val="NoSpacing"/>
        <w:rPr>
          <w:color w:val="auto"/>
        </w:rPr>
      </w:pPr>
      <w:r w:rsidRPr="00F769AB">
        <w:rPr>
          <w:color w:val="auto"/>
        </w:rPr>
        <w:t xml:space="preserve">Only a </w:t>
      </w:r>
      <w:r w:rsidR="0064453B" w:rsidRPr="00F769AB">
        <w:rPr>
          <w:color w:val="auto"/>
        </w:rPr>
        <w:t>Virginia Master Naturalist Member or a Certified Virginia Master Naturalist M</w:t>
      </w:r>
      <w:r w:rsidRPr="00F769AB">
        <w:rPr>
          <w:color w:val="auto"/>
        </w:rPr>
        <w:t>ember may vote</w:t>
      </w:r>
      <w:r w:rsidR="00D671DA" w:rsidRPr="00F769AB">
        <w:rPr>
          <w:color w:val="auto"/>
        </w:rPr>
        <w:t xml:space="preserve"> at membership meetings</w:t>
      </w:r>
      <w:r w:rsidRPr="00F769AB">
        <w:rPr>
          <w:color w:val="auto"/>
        </w:rPr>
        <w:t xml:space="preserve">.  However, the impartiality required of the presiding officer precludes exercising the right to make motions or to participate in debate while presiding, and also requires refraining from voting except whenever his or her vote will affect the result, such as in the case of a tie. </w:t>
      </w:r>
      <w:r w:rsidR="0064453B" w:rsidRPr="00F769AB">
        <w:rPr>
          <w:color w:val="auto"/>
        </w:rPr>
        <w:t>Virginia Master Naturalist</w:t>
      </w:r>
      <w:r w:rsidRPr="00F769AB">
        <w:rPr>
          <w:color w:val="auto"/>
        </w:rPr>
        <w:t xml:space="preserve"> in Training</w:t>
      </w:r>
      <w:r w:rsidR="00012414" w:rsidRPr="00F769AB">
        <w:rPr>
          <w:color w:val="auto"/>
        </w:rPr>
        <w:t xml:space="preserve"> </w:t>
      </w:r>
      <w:r w:rsidR="0064453B" w:rsidRPr="00F769AB">
        <w:rPr>
          <w:color w:val="auto"/>
        </w:rPr>
        <w:t xml:space="preserve">Members </w:t>
      </w:r>
      <w:proofErr w:type="gramStart"/>
      <w:r w:rsidRPr="00D671DA">
        <w:rPr>
          <w:color w:val="auto"/>
        </w:rPr>
        <w:t>are</w:t>
      </w:r>
      <w:proofErr w:type="gramEnd"/>
      <w:r w:rsidRPr="00D671DA">
        <w:rPr>
          <w:color w:val="auto"/>
        </w:rPr>
        <w:t xml:space="preserve"> </w:t>
      </w:r>
      <w:r w:rsidR="00D671DA">
        <w:rPr>
          <w:color w:val="auto"/>
        </w:rPr>
        <w:t xml:space="preserve">encouraged to participate in discussions but </w:t>
      </w:r>
      <w:r w:rsidR="003A16D1">
        <w:rPr>
          <w:color w:val="auto"/>
        </w:rPr>
        <w:t xml:space="preserve">are </w:t>
      </w:r>
      <w:r w:rsidRPr="00D671DA">
        <w:rPr>
          <w:color w:val="auto"/>
        </w:rPr>
        <w:t>not eligible to vote.</w:t>
      </w:r>
      <w:r w:rsidR="00EF4CD0">
        <w:rPr>
          <w:color w:val="auto"/>
        </w:rPr>
        <w:t xml:space="preserve">  </w:t>
      </w:r>
    </w:p>
    <w:p w:rsidR="00EF4CD0" w:rsidRDefault="00EF4CD0" w:rsidP="00EF4CD0">
      <w:pPr>
        <w:pStyle w:val="NoSpacing"/>
        <w:rPr>
          <w:color w:val="auto"/>
        </w:rPr>
      </w:pPr>
    </w:p>
    <w:p w:rsidR="00830AFB" w:rsidRPr="00830AFB" w:rsidRDefault="00D671DA" w:rsidP="00EF4CD0">
      <w:pPr>
        <w:pStyle w:val="NoSpacing"/>
      </w:pPr>
      <w:r>
        <w:rPr>
          <w:b/>
        </w:rPr>
        <w:t>E</w:t>
      </w:r>
      <w:r w:rsidR="00830AFB" w:rsidRPr="00830AFB">
        <w:rPr>
          <w:b/>
        </w:rPr>
        <w:t>. Actions by the Membership</w:t>
      </w:r>
      <w:r w:rsidR="00830AFB" w:rsidRPr="00830AFB">
        <w:t xml:space="preserve">  </w:t>
      </w:r>
    </w:p>
    <w:p w:rsidR="00415D6C" w:rsidRDefault="00830AFB" w:rsidP="00D671DA">
      <w:pPr>
        <w:pStyle w:val="NoSpacing"/>
        <w:sectPr w:rsidR="00415D6C" w:rsidSect="00E539D2">
          <w:headerReference w:type="default" r:id="rId16"/>
          <w:pgSz w:w="12240" w:h="15840"/>
          <w:pgMar w:top="1440" w:right="1080" w:bottom="1440" w:left="1080" w:header="720" w:footer="864" w:gutter="0"/>
          <w:cols w:space="720"/>
          <w:docGrid w:linePitch="326"/>
        </w:sectPr>
      </w:pPr>
      <w:r w:rsidRPr="00830AFB">
        <w:t xml:space="preserve">The membership may take action only at a membership meeting at which a quorum </w:t>
      </w:r>
      <w:r w:rsidRPr="00830AFB">
        <w:rPr>
          <w:color w:val="auto"/>
        </w:rPr>
        <w:t>exists</w:t>
      </w:r>
      <w:r w:rsidRPr="00830AFB">
        <w:t>. The majority vote of the voting members present will be the act of the membership.</w:t>
      </w:r>
    </w:p>
    <w:p w:rsidR="006078C8" w:rsidRDefault="00F60B43" w:rsidP="003B225D">
      <w:pPr>
        <w:pStyle w:val="NoSpacing"/>
        <w:rPr>
          <w:b/>
        </w:rPr>
      </w:pPr>
      <w:r>
        <w:rPr>
          <w:b/>
        </w:rPr>
        <w:lastRenderedPageBreak/>
        <w:t>F</w:t>
      </w:r>
      <w:r w:rsidR="00D33CC9" w:rsidRPr="00D33CC9">
        <w:rPr>
          <w:b/>
        </w:rPr>
        <w:t>. Types of Membership Meetings</w:t>
      </w:r>
      <w:r w:rsidR="00D671DA" w:rsidRPr="00D33CC9">
        <w:rPr>
          <w:b/>
        </w:rPr>
        <w:t xml:space="preserve">  </w:t>
      </w:r>
    </w:p>
    <w:p w:rsidR="006D55C6" w:rsidRPr="006078C8" w:rsidRDefault="006078C8" w:rsidP="006078C8">
      <w:pPr>
        <w:pStyle w:val="NoSpacing"/>
        <w:ind w:left="720"/>
      </w:pPr>
      <w:r w:rsidRPr="006078C8">
        <w:t xml:space="preserve">1. </w:t>
      </w:r>
      <w:r w:rsidR="006D55C6" w:rsidRPr="006078C8">
        <w:rPr>
          <w:u w:val="single"/>
        </w:rPr>
        <w:t xml:space="preserve">Annual </w:t>
      </w:r>
      <w:r w:rsidR="00B47844" w:rsidRPr="006078C8">
        <w:rPr>
          <w:u w:val="single"/>
        </w:rPr>
        <w:t>Meeting</w:t>
      </w:r>
      <w:r w:rsidR="003A16D1">
        <w:rPr>
          <w:u w:val="single"/>
        </w:rPr>
        <w:t>s of the Membership</w:t>
      </w:r>
      <w:r w:rsidRPr="006078C8">
        <w:t>.</w:t>
      </w:r>
    </w:p>
    <w:p w:rsidR="006D55C6" w:rsidRDefault="006078C8" w:rsidP="006078C8">
      <w:pPr>
        <w:pStyle w:val="NoSpacing"/>
        <w:ind w:left="1440"/>
      </w:pPr>
      <w:r>
        <w:t xml:space="preserve">a. </w:t>
      </w:r>
      <w:r w:rsidR="006D55C6" w:rsidRPr="006078C8">
        <w:rPr>
          <w:i/>
        </w:rPr>
        <w:t>Timing and Purpose</w:t>
      </w:r>
      <w:r w:rsidR="006D55C6" w:rsidRPr="003B225D">
        <w:t xml:space="preserve">.  The annual membership meeting </w:t>
      </w:r>
      <w:r w:rsidR="00D63999" w:rsidRPr="003B225D">
        <w:t xml:space="preserve">must </w:t>
      </w:r>
      <w:r w:rsidR="006D55C6" w:rsidRPr="003B225D">
        <w:t xml:space="preserve">be held once per year prior to June 30 for the purpose of </w:t>
      </w:r>
      <w:r w:rsidR="008B68C9" w:rsidRPr="003B225D">
        <w:t>conducting the business of the corporation</w:t>
      </w:r>
      <w:r>
        <w:t>.</w:t>
      </w:r>
    </w:p>
    <w:p w:rsidR="003B225D" w:rsidRPr="003B225D" w:rsidRDefault="003B225D" w:rsidP="003B225D">
      <w:pPr>
        <w:pStyle w:val="NoSpacing"/>
        <w:ind w:left="720"/>
      </w:pPr>
    </w:p>
    <w:p w:rsidR="00DF40D0" w:rsidRDefault="006078C8" w:rsidP="006078C8">
      <w:pPr>
        <w:pStyle w:val="NoSpacing"/>
        <w:ind w:left="1440"/>
      </w:pPr>
      <w:r>
        <w:t xml:space="preserve">b. </w:t>
      </w:r>
      <w:r w:rsidR="00DF40D0" w:rsidRPr="006078C8">
        <w:rPr>
          <w:i/>
        </w:rPr>
        <w:t xml:space="preserve">Failure to Complete </w:t>
      </w:r>
      <w:r w:rsidRPr="006078C8">
        <w:rPr>
          <w:i/>
        </w:rPr>
        <w:t>Corporate</w:t>
      </w:r>
      <w:r w:rsidR="00DF40D0" w:rsidRPr="006078C8">
        <w:rPr>
          <w:i/>
        </w:rPr>
        <w:t xml:space="preserve"> Business at the Annual Meeting</w:t>
      </w:r>
      <w:r w:rsidR="00DF40D0" w:rsidRPr="006078C8">
        <w:t>.</w:t>
      </w:r>
      <w:r w:rsidR="00DF40D0" w:rsidRPr="003B225D">
        <w:t xml:space="preserve"> If any </w:t>
      </w:r>
      <w:r>
        <w:t xml:space="preserve">corporate </w:t>
      </w:r>
      <w:r w:rsidR="00DF40D0" w:rsidRPr="003B225D">
        <w:t xml:space="preserve">business was not completed at the Annual Meeting, the business will be </w:t>
      </w:r>
      <w:r w:rsidRPr="00D61FC7">
        <w:rPr>
          <w:color w:val="auto"/>
        </w:rPr>
        <w:t xml:space="preserve">concluded </w:t>
      </w:r>
      <w:r w:rsidR="00DF40D0" w:rsidRPr="003B225D">
        <w:t>at a special membership meeting</w:t>
      </w:r>
      <w:r>
        <w:t>.</w:t>
      </w:r>
    </w:p>
    <w:p w:rsidR="003A16D1" w:rsidRDefault="003A16D1" w:rsidP="006078C8">
      <w:pPr>
        <w:pStyle w:val="NoSpacing"/>
        <w:ind w:left="1440"/>
      </w:pPr>
    </w:p>
    <w:p w:rsidR="003A16D1" w:rsidRDefault="003A16D1" w:rsidP="003A16D1">
      <w:pPr>
        <w:pStyle w:val="NoSpacing"/>
        <w:ind w:left="720"/>
      </w:pPr>
      <w:r>
        <w:t xml:space="preserve">2. </w:t>
      </w:r>
      <w:r w:rsidRPr="003A16D1">
        <w:rPr>
          <w:u w:val="single"/>
        </w:rPr>
        <w:t>Regularly Scheduled Meetings</w:t>
      </w:r>
      <w:r>
        <w:rPr>
          <w:u w:val="single"/>
        </w:rPr>
        <w:t xml:space="preserve"> of the Membership</w:t>
      </w:r>
      <w:r w:rsidRPr="006347BC">
        <w:t xml:space="preserve">. </w:t>
      </w:r>
      <w:r>
        <w:t xml:space="preserve"> The membership will meet on a schedule established by the Board of Directors, but not less than once quarterly. </w:t>
      </w:r>
    </w:p>
    <w:p w:rsidR="003B225D" w:rsidRPr="003B225D" w:rsidRDefault="003B225D" w:rsidP="003B225D">
      <w:pPr>
        <w:pStyle w:val="NoSpacing"/>
        <w:ind w:left="720"/>
      </w:pPr>
    </w:p>
    <w:p w:rsidR="00824EC2" w:rsidRPr="006078C8" w:rsidRDefault="003A16D1" w:rsidP="006078C8">
      <w:pPr>
        <w:pStyle w:val="NoSpacing"/>
        <w:ind w:left="720"/>
      </w:pPr>
      <w:r>
        <w:t>3</w:t>
      </w:r>
      <w:r w:rsidR="006078C8" w:rsidRPr="006078C8">
        <w:t xml:space="preserve">. </w:t>
      </w:r>
      <w:r w:rsidR="006D55C6" w:rsidRPr="006078C8">
        <w:rPr>
          <w:u w:val="single"/>
        </w:rPr>
        <w:t>Spe</w:t>
      </w:r>
      <w:r w:rsidR="003B225D" w:rsidRPr="006078C8">
        <w:rPr>
          <w:u w:val="single"/>
        </w:rPr>
        <w:t>cial Meetings of the Membership</w:t>
      </w:r>
      <w:r w:rsidR="006078C8">
        <w:t>.</w:t>
      </w:r>
      <w:r w:rsidR="006D55C6" w:rsidRPr="006078C8">
        <w:t xml:space="preserve">  </w:t>
      </w:r>
    </w:p>
    <w:p w:rsidR="00C232F9" w:rsidRDefault="003A16D1" w:rsidP="003A16D1">
      <w:pPr>
        <w:pStyle w:val="NoSpacing"/>
        <w:ind w:left="1440"/>
      </w:pPr>
      <w:r>
        <w:t xml:space="preserve">a. </w:t>
      </w:r>
      <w:r w:rsidR="006D55C6" w:rsidRPr="003A16D1">
        <w:rPr>
          <w:i/>
        </w:rPr>
        <w:t>Calling a Special Meeting of the Membership</w:t>
      </w:r>
      <w:r w:rsidR="006D55C6" w:rsidRPr="003B225D">
        <w:t xml:space="preserve">. Special meetings of the membership may be called at the </w:t>
      </w:r>
      <w:r>
        <w:t>direction</w:t>
      </w:r>
      <w:r w:rsidR="006D55C6" w:rsidRPr="003B225D">
        <w:t xml:space="preserve"> of the </w:t>
      </w:r>
      <w:r w:rsidR="00983CE7" w:rsidRPr="003B225D">
        <w:t xml:space="preserve">President, the </w:t>
      </w:r>
      <w:r w:rsidR="006D55C6" w:rsidRPr="003B225D">
        <w:t xml:space="preserve">Board of Directors or by a written request of 20% </w:t>
      </w:r>
      <w:r w:rsidR="002A0FA1" w:rsidRPr="003B225D">
        <w:t xml:space="preserve">of the voting </w:t>
      </w:r>
      <w:r w:rsidR="006D55C6" w:rsidRPr="003B225D">
        <w:t xml:space="preserve">members presented to the Secretary, who </w:t>
      </w:r>
      <w:r w:rsidR="003979DF">
        <w:t>will</w:t>
      </w:r>
      <w:r w:rsidR="006D55C6" w:rsidRPr="003B225D">
        <w:t xml:space="preserve"> then call the meeting </w:t>
      </w:r>
      <w:r w:rsidR="00583896" w:rsidRPr="003B225D">
        <w:t xml:space="preserve">to be held </w:t>
      </w:r>
      <w:r w:rsidR="006D55C6" w:rsidRPr="003B225D">
        <w:t xml:space="preserve">at a time and place </w:t>
      </w:r>
      <w:r w:rsidR="00824EC2" w:rsidRPr="003B225D">
        <w:t>convenient to the members</w:t>
      </w:r>
      <w:r w:rsidR="00C232F9" w:rsidRPr="003B225D">
        <w:t>.</w:t>
      </w:r>
    </w:p>
    <w:p w:rsidR="003B225D" w:rsidRPr="003B225D" w:rsidRDefault="003B225D" w:rsidP="006D1B03">
      <w:pPr>
        <w:pStyle w:val="NoSpacing"/>
        <w:ind w:left="720"/>
        <w:jc w:val="right"/>
      </w:pPr>
    </w:p>
    <w:p w:rsidR="00C232F9" w:rsidRDefault="003A16D1" w:rsidP="003A16D1">
      <w:pPr>
        <w:pStyle w:val="NoSpacing"/>
        <w:ind w:left="1440"/>
      </w:pPr>
      <w:r>
        <w:t>b.</w:t>
      </w:r>
      <w:r w:rsidR="00EA29FB" w:rsidRPr="003B225D">
        <w:t xml:space="preserve"> </w:t>
      </w:r>
      <w:r w:rsidR="00C232F9" w:rsidRPr="003A16D1">
        <w:rPr>
          <w:i/>
        </w:rPr>
        <w:t>Purpose</w:t>
      </w:r>
      <w:r w:rsidR="00C232F9" w:rsidRPr="003B225D">
        <w:t xml:space="preserve">.  </w:t>
      </w:r>
      <w:r w:rsidR="00496DB0" w:rsidRPr="003B225D">
        <w:t xml:space="preserve">Only a </w:t>
      </w:r>
      <w:r w:rsidR="00C232F9" w:rsidRPr="003B225D">
        <w:t xml:space="preserve">proposed action that is included in the notification of the </w:t>
      </w:r>
      <w:r w:rsidRPr="003A16D1">
        <w:rPr>
          <w:color w:val="auto"/>
        </w:rPr>
        <w:t>called</w:t>
      </w:r>
      <w:r w:rsidR="00C232F9" w:rsidRPr="003A16D1">
        <w:rPr>
          <w:color w:val="auto"/>
        </w:rPr>
        <w:t xml:space="preserve"> </w:t>
      </w:r>
      <w:r w:rsidR="00C232F9" w:rsidRPr="003B225D">
        <w:t xml:space="preserve">meeting may be considered </w:t>
      </w:r>
      <w:r w:rsidR="002A0FA1" w:rsidRPr="003B225D">
        <w:t xml:space="preserve">at a special meeting of the </w:t>
      </w:r>
      <w:r w:rsidR="00C232F9" w:rsidRPr="003B225D">
        <w:t>membership</w:t>
      </w:r>
      <w:r w:rsidR="002A0FA1" w:rsidRPr="003B225D">
        <w:t>.</w:t>
      </w:r>
    </w:p>
    <w:p w:rsidR="003B225D" w:rsidRPr="003B225D" w:rsidRDefault="003B225D" w:rsidP="003B225D">
      <w:pPr>
        <w:pStyle w:val="NoSpacing"/>
        <w:ind w:left="720"/>
      </w:pPr>
    </w:p>
    <w:p w:rsidR="003A16D1" w:rsidRPr="003A16D1" w:rsidRDefault="00F60B43" w:rsidP="003A16D1">
      <w:pPr>
        <w:pStyle w:val="NoSpacing"/>
        <w:rPr>
          <w:b/>
        </w:rPr>
      </w:pPr>
      <w:r>
        <w:rPr>
          <w:b/>
        </w:rPr>
        <w:t>G</w:t>
      </w:r>
      <w:r w:rsidR="003A16D1" w:rsidRPr="003A16D1">
        <w:rPr>
          <w:b/>
        </w:rPr>
        <w:t>. Notification of Meetings of the Membership</w:t>
      </w:r>
    </w:p>
    <w:p w:rsidR="003A16D1" w:rsidRDefault="003A16D1" w:rsidP="003A16D1">
      <w:pPr>
        <w:pStyle w:val="NoSpacing"/>
        <w:ind w:left="720"/>
      </w:pPr>
      <w:r>
        <w:t xml:space="preserve">1. </w:t>
      </w:r>
      <w:r w:rsidRPr="003A16D1">
        <w:rPr>
          <w:u w:val="single"/>
        </w:rPr>
        <w:t>Authority</w:t>
      </w:r>
      <w:r>
        <w:t>. The Secretary will notify the ORMN members of all membership meetings.</w:t>
      </w:r>
    </w:p>
    <w:p w:rsidR="003A16D1" w:rsidRDefault="003A16D1" w:rsidP="003A16D1">
      <w:pPr>
        <w:pStyle w:val="NoSpacing"/>
      </w:pPr>
    </w:p>
    <w:p w:rsidR="003A16D1" w:rsidRDefault="003A16D1" w:rsidP="003A16D1">
      <w:pPr>
        <w:pStyle w:val="NoSpacing"/>
        <w:ind w:left="720"/>
      </w:pPr>
      <w:r>
        <w:t xml:space="preserve">2. </w:t>
      </w:r>
      <w:r w:rsidRPr="003A16D1">
        <w:rPr>
          <w:u w:val="single"/>
        </w:rPr>
        <w:t>Time of notice</w:t>
      </w:r>
      <w:r>
        <w:t xml:space="preserve">. Notice of the date, place and time of all membership meetings will be given at least 30 days prior to the meeting.  </w:t>
      </w:r>
    </w:p>
    <w:p w:rsidR="003A16D1" w:rsidRDefault="003A16D1" w:rsidP="003A16D1">
      <w:pPr>
        <w:pStyle w:val="NoSpacing"/>
      </w:pPr>
    </w:p>
    <w:p w:rsidR="003A16D1" w:rsidRDefault="003A16D1" w:rsidP="003A16D1">
      <w:pPr>
        <w:pStyle w:val="NoSpacing"/>
        <w:ind w:left="720"/>
      </w:pPr>
      <w:r>
        <w:t xml:space="preserve">3. </w:t>
      </w:r>
      <w:r w:rsidRPr="003A16D1">
        <w:rPr>
          <w:u w:val="single"/>
        </w:rPr>
        <w:t>Content of notice</w:t>
      </w:r>
      <w:r>
        <w:t xml:space="preserve">. </w:t>
      </w:r>
    </w:p>
    <w:p w:rsidR="003A16D1" w:rsidRDefault="003A16D1" w:rsidP="003A16D1">
      <w:pPr>
        <w:pStyle w:val="NoSpacing"/>
        <w:ind w:left="1440"/>
      </w:pPr>
      <w:r>
        <w:t xml:space="preserve">a. </w:t>
      </w:r>
      <w:r w:rsidRPr="00587525">
        <w:rPr>
          <w:i/>
        </w:rPr>
        <w:t>Annual Meetings</w:t>
      </w:r>
      <w:r>
        <w:t xml:space="preserve">. Notice of the annual membership meeting will include a copy of the report of the Nominating Committee, the amount of dues proposed by the Board of </w:t>
      </w:r>
      <w:r w:rsidR="00D61FC7">
        <w:t xml:space="preserve">     </w:t>
      </w:r>
      <w:r>
        <w:t>Directors with a copy of the budget approved by the Board of Directors for the next year and a copy of any other action to be put before the membership for a vote.</w:t>
      </w:r>
    </w:p>
    <w:p w:rsidR="003A16D1" w:rsidRDefault="003A16D1" w:rsidP="003A16D1">
      <w:pPr>
        <w:pStyle w:val="NoSpacing"/>
      </w:pPr>
    </w:p>
    <w:p w:rsidR="003A16D1" w:rsidRPr="003B225D" w:rsidRDefault="003A16D1" w:rsidP="003A16D1">
      <w:pPr>
        <w:pStyle w:val="NoSpacing"/>
        <w:ind w:left="1440"/>
      </w:pPr>
      <w:r>
        <w:t xml:space="preserve">b. </w:t>
      </w:r>
      <w:r w:rsidRPr="00587525">
        <w:rPr>
          <w:i/>
        </w:rPr>
        <w:t>Regularly Scheduled Meetings and Special Meetings</w:t>
      </w:r>
      <w:r w:rsidR="00710D48">
        <w:t>. Notice of regularly scheduled</w:t>
      </w:r>
      <w:r w:rsidR="00E863B5">
        <w:t xml:space="preserve"> </w:t>
      </w:r>
      <w:r w:rsidR="00710D48">
        <w:t>m</w:t>
      </w:r>
      <w:r>
        <w:t>eetings and special meetings will include a copy of any action to be put before the membership for a vote.</w:t>
      </w:r>
    </w:p>
    <w:p w:rsidR="00D40EF2" w:rsidRDefault="00D40EF2" w:rsidP="003A16D1">
      <w:pPr>
        <w:pStyle w:val="NoSpacing"/>
        <w:ind w:left="720"/>
      </w:pPr>
    </w:p>
    <w:p w:rsidR="00A30E79" w:rsidRDefault="003A16D1" w:rsidP="00EF4CD0">
      <w:pPr>
        <w:ind w:left="720"/>
        <w:sectPr w:rsidR="00A30E79" w:rsidSect="00E539D2">
          <w:headerReference w:type="default" r:id="rId17"/>
          <w:pgSz w:w="12240" w:h="15840"/>
          <w:pgMar w:top="1440" w:right="1080" w:bottom="1440" w:left="1080" w:header="720" w:footer="864" w:gutter="0"/>
          <w:cols w:space="720"/>
          <w:docGrid w:linePitch="326"/>
        </w:sectPr>
      </w:pPr>
      <w:r w:rsidRPr="003A16D1">
        <w:t xml:space="preserve">4. </w:t>
      </w:r>
      <w:r w:rsidRPr="003A16D1">
        <w:rPr>
          <w:u w:val="single"/>
        </w:rPr>
        <w:t>Manner of Notice</w:t>
      </w:r>
      <w:r w:rsidRPr="003A16D1">
        <w:t>. Notice will be sent to the email address on record for each member.</w:t>
      </w:r>
      <w:r w:rsidR="00EF4CD0">
        <w:t xml:space="preserve"> </w:t>
      </w:r>
    </w:p>
    <w:p w:rsidR="00C00D41" w:rsidRPr="00966642" w:rsidRDefault="00C00D41" w:rsidP="009C24CA">
      <w:pPr>
        <w:shd w:val="clear" w:color="auto" w:fill="E7E6E6" w:themeFill="background2"/>
        <w:jc w:val="center"/>
        <w:rPr>
          <w:strike/>
        </w:rPr>
      </w:pPr>
      <w:r w:rsidRPr="00DB1DDE">
        <w:rPr>
          <w:b/>
          <w:sz w:val="28"/>
          <w:szCs w:val="28"/>
        </w:rPr>
        <w:lastRenderedPageBreak/>
        <w:t>ARTICLE V</w:t>
      </w:r>
      <w:r w:rsidR="00466FE9" w:rsidRPr="00DB1DDE">
        <w:rPr>
          <w:b/>
          <w:sz w:val="28"/>
          <w:szCs w:val="28"/>
        </w:rPr>
        <w:t>I</w:t>
      </w:r>
      <w:r w:rsidRPr="00DB1DDE">
        <w:rPr>
          <w:b/>
          <w:sz w:val="28"/>
          <w:szCs w:val="28"/>
        </w:rPr>
        <w:t xml:space="preserve"> </w:t>
      </w:r>
      <w:r w:rsidR="00DB1DDE" w:rsidRPr="00DB1DDE">
        <w:rPr>
          <w:b/>
          <w:sz w:val="28"/>
          <w:szCs w:val="28"/>
        </w:rPr>
        <w:t xml:space="preserve">- </w:t>
      </w:r>
      <w:r w:rsidRPr="00DB1DDE">
        <w:rPr>
          <w:b/>
          <w:sz w:val="28"/>
          <w:szCs w:val="28"/>
        </w:rPr>
        <w:t>Board of Directors</w:t>
      </w:r>
    </w:p>
    <w:p w:rsidR="00380F30" w:rsidRDefault="00380F30" w:rsidP="00DB1DDE">
      <w:pPr>
        <w:pStyle w:val="NoSpacing"/>
        <w:rPr>
          <w:b/>
        </w:rPr>
      </w:pPr>
    </w:p>
    <w:p w:rsidR="00DB1DDE" w:rsidRPr="00DB1DDE" w:rsidRDefault="00C00D41" w:rsidP="009C24CA">
      <w:pPr>
        <w:pStyle w:val="NoSpacing"/>
        <w:rPr>
          <w:b/>
        </w:rPr>
      </w:pPr>
      <w:r w:rsidRPr="00DB1DDE">
        <w:rPr>
          <w:b/>
        </w:rPr>
        <w:t>A.  General</w:t>
      </w:r>
    </w:p>
    <w:p w:rsidR="00DB1DDE" w:rsidRDefault="00C00D41" w:rsidP="00DB1DDE">
      <w:pPr>
        <w:pStyle w:val="NoSpacing"/>
        <w:ind w:left="720"/>
      </w:pPr>
      <w:r w:rsidRPr="00DB1DDE">
        <w:t xml:space="preserve">1. </w:t>
      </w:r>
      <w:r w:rsidRPr="00DB1DDE">
        <w:rPr>
          <w:u w:val="single"/>
        </w:rPr>
        <w:t>Powers</w:t>
      </w:r>
      <w:r w:rsidRPr="00DB1DDE">
        <w:t xml:space="preserve">. The Board of Directors is the governing body of ORMN and has the power to act for the organization. </w:t>
      </w:r>
    </w:p>
    <w:p w:rsidR="00A92F0E" w:rsidRDefault="00C00D41" w:rsidP="00DB1DDE">
      <w:pPr>
        <w:pStyle w:val="NoSpacing"/>
        <w:ind w:left="720"/>
      </w:pPr>
      <w:r w:rsidRPr="00DB1DDE">
        <w:t xml:space="preserve"> </w:t>
      </w:r>
    </w:p>
    <w:p w:rsidR="001C2965" w:rsidRDefault="00C00D41" w:rsidP="00DB1DDE">
      <w:pPr>
        <w:pStyle w:val="NoSpacing"/>
        <w:ind w:left="720"/>
      </w:pPr>
      <w:r w:rsidRPr="00DB1DDE">
        <w:t xml:space="preserve">2. </w:t>
      </w:r>
      <w:r w:rsidRPr="00DB1DDE">
        <w:rPr>
          <w:u w:val="single"/>
        </w:rPr>
        <w:t>Responsibilities</w:t>
      </w:r>
      <w:r w:rsidRPr="00DB1DDE">
        <w:t xml:space="preserve">. The Board of Directors is responsible for managing the operations, business and fiscal affairs of ORMN and for insuring that ORMN complies with all legal requirements. </w:t>
      </w:r>
    </w:p>
    <w:p w:rsidR="006C7BC0" w:rsidRDefault="006C7BC0" w:rsidP="00DB1DDE">
      <w:pPr>
        <w:pStyle w:val="NoSpacing"/>
        <w:ind w:left="720"/>
      </w:pPr>
    </w:p>
    <w:p w:rsidR="00C00D41" w:rsidRPr="00DB1DDE" w:rsidRDefault="00C00D41" w:rsidP="00DB1DDE">
      <w:pPr>
        <w:pStyle w:val="NoSpacing"/>
        <w:ind w:left="720"/>
      </w:pPr>
      <w:r w:rsidRPr="00DB1DDE">
        <w:t xml:space="preserve">3. </w:t>
      </w:r>
      <w:r w:rsidRPr="00DB1DDE">
        <w:rPr>
          <w:u w:val="single"/>
        </w:rPr>
        <w:t>Duties</w:t>
      </w:r>
      <w:r w:rsidRPr="00DB1DDE">
        <w:t xml:space="preserve">. </w:t>
      </w:r>
    </w:p>
    <w:p w:rsidR="00C00D41" w:rsidRDefault="00E935F0" w:rsidP="00DB1DDE">
      <w:pPr>
        <w:pStyle w:val="NoSpacing"/>
        <w:ind w:left="1440"/>
      </w:pPr>
      <w:r>
        <w:t>a.</w:t>
      </w:r>
      <w:r w:rsidR="00C00D41" w:rsidRPr="00DB1DDE">
        <w:rPr>
          <w:i/>
        </w:rPr>
        <w:t xml:space="preserve"> Ensure effective planning</w:t>
      </w:r>
      <w:r w:rsidR="00C00D41" w:rsidRPr="00DB1DDE">
        <w:t>. The Board of Directors will actively participate in an overall planning process and is responsible for implementing and monitoring the plan's goals.</w:t>
      </w:r>
    </w:p>
    <w:p w:rsidR="00DB1DDE" w:rsidRPr="00DB1DDE" w:rsidRDefault="00DB1DDE" w:rsidP="00DB1DDE">
      <w:pPr>
        <w:pStyle w:val="NoSpacing"/>
        <w:ind w:left="1440"/>
      </w:pPr>
    </w:p>
    <w:p w:rsidR="00C00D41" w:rsidRDefault="00E935F0" w:rsidP="00DB1DDE">
      <w:pPr>
        <w:pStyle w:val="NoSpacing"/>
        <w:ind w:left="1440"/>
      </w:pPr>
      <w:r>
        <w:t>b</w:t>
      </w:r>
      <w:r w:rsidR="00C00D41" w:rsidRPr="00DB1DDE">
        <w:t xml:space="preserve">. </w:t>
      </w:r>
      <w:r w:rsidR="00C00D41" w:rsidRPr="00DB1DDE">
        <w:rPr>
          <w:i/>
        </w:rPr>
        <w:t>Ensure effective organizational structure</w:t>
      </w:r>
      <w:r w:rsidR="00C00D41" w:rsidRPr="00DB1DDE">
        <w:t xml:space="preserve">. The Board of Directors will establish and implement procedures to ensure effective organizational structure.  </w:t>
      </w:r>
    </w:p>
    <w:p w:rsidR="00DB1DDE" w:rsidRPr="00DB1DDE" w:rsidRDefault="00DB1DDE" w:rsidP="00DB1DDE">
      <w:pPr>
        <w:pStyle w:val="NoSpacing"/>
        <w:ind w:left="1440"/>
      </w:pPr>
    </w:p>
    <w:p w:rsidR="00DB1DDE" w:rsidRPr="00D61FC7" w:rsidRDefault="00E935F0" w:rsidP="00DB1DDE">
      <w:pPr>
        <w:pStyle w:val="NoSpacing"/>
        <w:ind w:left="1440"/>
        <w:rPr>
          <w:color w:val="auto"/>
        </w:rPr>
      </w:pPr>
      <w:r w:rsidRPr="00D61FC7">
        <w:rPr>
          <w:color w:val="auto"/>
        </w:rPr>
        <w:t>c</w:t>
      </w:r>
      <w:r w:rsidR="00C00D41" w:rsidRPr="00D61FC7">
        <w:rPr>
          <w:color w:val="auto"/>
        </w:rPr>
        <w:t xml:space="preserve">. </w:t>
      </w:r>
      <w:r w:rsidR="00C00D41" w:rsidRPr="00D61FC7">
        <w:rPr>
          <w:i/>
          <w:color w:val="auto"/>
        </w:rPr>
        <w:t xml:space="preserve">Monitor and strengthen </w:t>
      </w:r>
      <w:r w:rsidR="00392A7C" w:rsidRPr="00D61FC7">
        <w:rPr>
          <w:i/>
          <w:color w:val="auto"/>
        </w:rPr>
        <w:t xml:space="preserve">ORMN’s </w:t>
      </w:r>
      <w:r w:rsidR="00587525" w:rsidRPr="00D61FC7">
        <w:rPr>
          <w:i/>
          <w:color w:val="auto"/>
        </w:rPr>
        <w:t>activities and services.</w:t>
      </w:r>
      <w:r w:rsidR="00392A7C" w:rsidRPr="00D61FC7">
        <w:rPr>
          <w:i/>
          <w:color w:val="auto"/>
        </w:rPr>
        <w:t xml:space="preserve"> </w:t>
      </w:r>
      <w:r w:rsidR="00C00D41" w:rsidRPr="00D61FC7">
        <w:rPr>
          <w:color w:val="auto"/>
        </w:rPr>
        <w:t xml:space="preserve">The Board of Directors </w:t>
      </w:r>
      <w:r w:rsidR="00642264" w:rsidRPr="00D61FC7">
        <w:rPr>
          <w:color w:val="auto"/>
        </w:rPr>
        <w:t xml:space="preserve">will </w:t>
      </w:r>
      <w:r w:rsidR="00587525" w:rsidRPr="00D61FC7">
        <w:rPr>
          <w:color w:val="auto"/>
        </w:rPr>
        <w:t xml:space="preserve">determine which activities are consistent with ORMN’s mission and </w:t>
      </w:r>
      <w:r w:rsidR="00981D3D" w:rsidRPr="00D61FC7">
        <w:rPr>
          <w:color w:val="auto"/>
        </w:rPr>
        <w:t xml:space="preserve">will </w:t>
      </w:r>
      <w:r w:rsidR="00587525" w:rsidRPr="00D61FC7">
        <w:rPr>
          <w:color w:val="auto"/>
        </w:rPr>
        <w:t xml:space="preserve">monitor </w:t>
      </w:r>
      <w:r w:rsidR="00981D3D" w:rsidRPr="00D61FC7">
        <w:rPr>
          <w:color w:val="auto"/>
        </w:rPr>
        <w:t xml:space="preserve">and strengthen </w:t>
      </w:r>
      <w:r w:rsidR="00587525" w:rsidRPr="00D61FC7">
        <w:rPr>
          <w:color w:val="auto"/>
        </w:rPr>
        <w:t xml:space="preserve">their effectiveness. </w:t>
      </w:r>
    </w:p>
    <w:p w:rsidR="00587525" w:rsidRPr="00DB1DDE" w:rsidRDefault="00587525" w:rsidP="00DB1DDE">
      <w:pPr>
        <w:pStyle w:val="NoSpacing"/>
        <w:ind w:left="1440"/>
      </w:pPr>
    </w:p>
    <w:p w:rsidR="00642264" w:rsidRDefault="00E935F0" w:rsidP="00DB1DDE">
      <w:pPr>
        <w:pStyle w:val="NoSpacing"/>
        <w:ind w:left="1440"/>
      </w:pPr>
      <w:r>
        <w:t>d</w:t>
      </w:r>
      <w:r w:rsidR="00C00D41" w:rsidRPr="00DB1DDE">
        <w:t xml:space="preserve">. </w:t>
      </w:r>
      <w:r w:rsidR="00C00D41" w:rsidRPr="00DB1DDE">
        <w:rPr>
          <w:i/>
        </w:rPr>
        <w:t xml:space="preserve">Ensure adequate financial resources. </w:t>
      </w:r>
      <w:r w:rsidR="00C00D41" w:rsidRPr="00DB1DDE">
        <w:t xml:space="preserve">The Board of Directors will </w:t>
      </w:r>
      <w:r w:rsidR="00642264" w:rsidRPr="00DB1DDE">
        <w:t>ensure</w:t>
      </w:r>
      <w:r w:rsidR="00C00D41" w:rsidRPr="00DB1DDE">
        <w:t xml:space="preserve"> adequate resources for</w:t>
      </w:r>
      <w:r w:rsidR="00C00D41" w:rsidRPr="00A805B7">
        <w:t xml:space="preserve"> </w:t>
      </w:r>
      <w:r w:rsidR="00DB1DDE" w:rsidRPr="00465DC3">
        <w:rPr>
          <w:color w:val="auto"/>
        </w:rPr>
        <w:t xml:space="preserve">ORMN </w:t>
      </w:r>
      <w:r w:rsidR="00C00D41" w:rsidRPr="00DB1DDE">
        <w:t xml:space="preserve">to fulfill its mission.  </w:t>
      </w:r>
    </w:p>
    <w:p w:rsidR="00DB1DDE" w:rsidRPr="00DB1DDE" w:rsidRDefault="00DB1DDE" w:rsidP="00DB1DDE">
      <w:pPr>
        <w:pStyle w:val="NoSpacing"/>
        <w:ind w:left="1440"/>
      </w:pPr>
    </w:p>
    <w:p w:rsidR="00642264" w:rsidRDefault="00E935F0" w:rsidP="00DB1DDE">
      <w:pPr>
        <w:pStyle w:val="NoSpacing"/>
        <w:ind w:left="1440"/>
      </w:pPr>
      <w:r>
        <w:t>e</w:t>
      </w:r>
      <w:r w:rsidR="00642264" w:rsidRPr="00DB1DDE">
        <w:t>.</w:t>
      </w:r>
      <w:r w:rsidR="00C00D41" w:rsidRPr="00DB1DDE">
        <w:t xml:space="preserve"> </w:t>
      </w:r>
      <w:r w:rsidR="00C00D41" w:rsidRPr="00DB1DDE">
        <w:rPr>
          <w:i/>
        </w:rPr>
        <w:t>Protect assets and provide proper financial oversight</w:t>
      </w:r>
      <w:r w:rsidR="00C00D41" w:rsidRPr="00DB1DDE">
        <w:t xml:space="preserve">. The Board of Directors will </w:t>
      </w:r>
      <w:r w:rsidR="00642264" w:rsidRPr="00DB1DDE">
        <w:t>establish and implement procedures to protect assets and ensure proper financial oversight.</w:t>
      </w:r>
    </w:p>
    <w:p w:rsidR="00DB1DDE" w:rsidRPr="00DB1DDE" w:rsidRDefault="00DB1DDE" w:rsidP="00DB1DDE">
      <w:pPr>
        <w:pStyle w:val="NoSpacing"/>
        <w:ind w:left="1440"/>
      </w:pPr>
    </w:p>
    <w:p w:rsidR="00642264" w:rsidRDefault="00E935F0" w:rsidP="00DB1DDE">
      <w:pPr>
        <w:pStyle w:val="NoSpacing"/>
        <w:ind w:left="1440"/>
      </w:pPr>
      <w:r>
        <w:t>f</w:t>
      </w:r>
      <w:r w:rsidR="00C00D41" w:rsidRPr="00DB1DDE">
        <w:t xml:space="preserve">. </w:t>
      </w:r>
      <w:r w:rsidR="00B650EC" w:rsidRPr="00F769AB">
        <w:rPr>
          <w:i/>
          <w:color w:val="auto"/>
        </w:rPr>
        <w:t>Maintain</w:t>
      </w:r>
      <w:r w:rsidR="00C00D41" w:rsidRPr="00F769AB">
        <w:rPr>
          <w:i/>
          <w:color w:val="auto"/>
        </w:rPr>
        <w:t xml:space="preserve"> </w:t>
      </w:r>
      <w:r w:rsidR="00C00D41" w:rsidRPr="00DB1DDE">
        <w:rPr>
          <w:i/>
        </w:rPr>
        <w:t>a competent board</w:t>
      </w:r>
      <w:r w:rsidR="00C00D41" w:rsidRPr="00DB1DDE">
        <w:t xml:space="preserve">. The Board of Directors will </w:t>
      </w:r>
      <w:r w:rsidR="00642264" w:rsidRPr="00DB1DDE">
        <w:t xml:space="preserve">suggest to the Nominating Committee attributes and qualifications needed in new members on the Board of Directors, </w:t>
      </w:r>
      <w:r w:rsidR="00C00D41" w:rsidRPr="00DB1DDE">
        <w:t xml:space="preserve">orient new members, and </w:t>
      </w:r>
      <w:r w:rsidR="00100F20" w:rsidRPr="00DB1DDE">
        <w:t>evaluate its own performance annually.</w:t>
      </w:r>
    </w:p>
    <w:p w:rsidR="00DB1DDE" w:rsidRPr="00DB1DDE" w:rsidRDefault="00DB1DDE" w:rsidP="00DB1DDE">
      <w:pPr>
        <w:pStyle w:val="NoSpacing"/>
        <w:ind w:left="1440"/>
      </w:pPr>
    </w:p>
    <w:p w:rsidR="00C00D41" w:rsidRDefault="00E935F0" w:rsidP="00DB1DDE">
      <w:pPr>
        <w:pStyle w:val="NoSpacing"/>
        <w:ind w:left="1440"/>
      </w:pPr>
      <w:r>
        <w:t>g</w:t>
      </w:r>
      <w:r w:rsidR="00C00D41" w:rsidRPr="00DB1DDE">
        <w:t xml:space="preserve">. </w:t>
      </w:r>
      <w:r w:rsidR="00C00D41" w:rsidRPr="00DB1DDE">
        <w:rPr>
          <w:i/>
        </w:rPr>
        <w:t>Ensure legal and ethical integrity</w:t>
      </w:r>
      <w:r w:rsidR="00C00D41" w:rsidRPr="00DB1DDE">
        <w:t xml:space="preserve">. The Board of Directors will ensure </w:t>
      </w:r>
      <w:r w:rsidR="006D1B03">
        <w:t>strictest</w:t>
      </w:r>
      <w:r w:rsidR="00D61FC7">
        <w:t xml:space="preserve"> </w:t>
      </w:r>
      <w:r w:rsidR="00C00D41" w:rsidRPr="00DB1DDE">
        <w:t>adherence to legal standards and ethical norms.</w:t>
      </w:r>
    </w:p>
    <w:p w:rsidR="00DB1DDE" w:rsidRPr="00DB1DDE" w:rsidRDefault="00DB1DDE" w:rsidP="00DB1DDE">
      <w:pPr>
        <w:pStyle w:val="NoSpacing"/>
        <w:ind w:left="1440"/>
      </w:pPr>
    </w:p>
    <w:p w:rsidR="006D1B03" w:rsidRDefault="00E935F0" w:rsidP="006D1B03">
      <w:pPr>
        <w:pStyle w:val="NoSpacing"/>
        <w:ind w:left="1440"/>
      </w:pPr>
      <w:r>
        <w:t>h</w:t>
      </w:r>
      <w:r w:rsidR="00C00D41" w:rsidRPr="00DB1DDE">
        <w:t xml:space="preserve">. </w:t>
      </w:r>
      <w:r w:rsidR="00C00D41" w:rsidRPr="00DB1DDE">
        <w:rPr>
          <w:i/>
        </w:rPr>
        <w:t>Enhance the organization's public standing</w:t>
      </w:r>
      <w:r w:rsidR="00C00D41" w:rsidRPr="00DB1DDE">
        <w:t xml:space="preserve">. The Board of Directors will clearly articulate </w:t>
      </w:r>
      <w:r w:rsidR="00DB1DDE" w:rsidRPr="00465DC3">
        <w:rPr>
          <w:color w:val="auto"/>
        </w:rPr>
        <w:t>ORMN’s</w:t>
      </w:r>
      <w:r w:rsidR="00C00D41" w:rsidRPr="00DB1DDE">
        <w:t xml:space="preserve"> mission, accomplishments, and goals to the public and garner support from the community.</w:t>
      </w:r>
    </w:p>
    <w:p w:rsidR="006D1B03" w:rsidRDefault="006D1B03" w:rsidP="006D1B03">
      <w:pPr>
        <w:pStyle w:val="NoSpacing"/>
        <w:ind w:left="1440"/>
      </w:pPr>
    </w:p>
    <w:p w:rsidR="00250ED4" w:rsidRPr="00250ED4" w:rsidRDefault="00C00D41" w:rsidP="006D1B03">
      <w:pPr>
        <w:pStyle w:val="NoSpacing"/>
        <w:rPr>
          <w:b/>
        </w:rPr>
      </w:pPr>
      <w:r w:rsidRPr="00250ED4">
        <w:rPr>
          <w:b/>
        </w:rPr>
        <w:t xml:space="preserve">B. Composition. </w:t>
      </w:r>
    </w:p>
    <w:p w:rsidR="00031532" w:rsidRDefault="00C00D41" w:rsidP="00250ED4">
      <w:pPr>
        <w:pStyle w:val="NoSpacing"/>
        <w:sectPr w:rsidR="00031532" w:rsidSect="00E539D2">
          <w:headerReference w:type="default" r:id="rId18"/>
          <w:pgSz w:w="12240" w:h="15840"/>
          <w:pgMar w:top="1440" w:right="1080" w:bottom="1440" w:left="1080" w:header="720" w:footer="864" w:gutter="0"/>
          <w:cols w:space="720"/>
          <w:docGrid w:linePitch="326"/>
        </w:sectPr>
      </w:pPr>
      <w:r w:rsidRPr="00250ED4">
        <w:t xml:space="preserve">The Board of Directors </w:t>
      </w:r>
      <w:r w:rsidRPr="00D61FC7">
        <w:rPr>
          <w:color w:val="auto"/>
        </w:rPr>
        <w:t>wi</w:t>
      </w:r>
      <w:r w:rsidR="00E935F0" w:rsidRPr="00D61FC7">
        <w:rPr>
          <w:color w:val="auto"/>
        </w:rPr>
        <w:t>ll</w:t>
      </w:r>
      <w:r w:rsidR="00E935F0" w:rsidRPr="00981D3D">
        <w:rPr>
          <w:color w:val="0070C0"/>
        </w:rPr>
        <w:t xml:space="preserve"> </w:t>
      </w:r>
      <w:r w:rsidR="00E935F0">
        <w:t>consist of 9 elected members and up to three ex officio members.</w:t>
      </w:r>
      <w:r w:rsidR="00B10202">
        <w:t xml:space="preserve"> </w:t>
      </w:r>
    </w:p>
    <w:p w:rsidR="00C00D41" w:rsidRPr="00250ED4" w:rsidRDefault="00C00D41" w:rsidP="00250ED4">
      <w:pPr>
        <w:pStyle w:val="NoSpacing"/>
      </w:pPr>
      <w:r w:rsidRPr="00250ED4">
        <w:rPr>
          <w:b/>
        </w:rPr>
        <w:lastRenderedPageBreak/>
        <w:t>C. Ex Officio Members of the Board of Directors</w:t>
      </w:r>
      <w:r w:rsidRPr="00250ED4">
        <w:t xml:space="preserve"> </w:t>
      </w:r>
    </w:p>
    <w:p w:rsidR="00C00D41" w:rsidRPr="00D61FC7" w:rsidRDefault="00C00D41" w:rsidP="00250ED4">
      <w:pPr>
        <w:pStyle w:val="NoSpacing"/>
        <w:ind w:left="720"/>
        <w:rPr>
          <w:color w:val="auto"/>
        </w:rPr>
      </w:pPr>
      <w:r w:rsidRPr="00250ED4">
        <w:t xml:space="preserve">1. </w:t>
      </w:r>
      <w:r w:rsidRPr="00250ED4">
        <w:rPr>
          <w:u w:val="single"/>
        </w:rPr>
        <w:t>Positions</w:t>
      </w:r>
      <w:r w:rsidRPr="00250ED4">
        <w:t xml:space="preserve">. Ex Officio members of the Board of Directors are the Chapter </w:t>
      </w:r>
      <w:r w:rsidRPr="00D61FC7">
        <w:rPr>
          <w:color w:val="auto"/>
        </w:rPr>
        <w:t>Advisor</w:t>
      </w:r>
      <w:r w:rsidR="00E935F0" w:rsidRPr="00D61FC7">
        <w:rPr>
          <w:color w:val="auto"/>
        </w:rPr>
        <w:t>, the</w:t>
      </w:r>
      <w:r w:rsidR="00D61FC7" w:rsidRPr="00D61FC7">
        <w:rPr>
          <w:color w:val="auto"/>
        </w:rPr>
        <w:t xml:space="preserve"> </w:t>
      </w:r>
      <w:r w:rsidR="001806F7">
        <w:rPr>
          <w:color w:val="auto"/>
        </w:rPr>
        <w:t xml:space="preserve">Volunteer Management </w:t>
      </w:r>
      <w:r w:rsidR="00D61FC7" w:rsidRPr="00D61FC7">
        <w:rPr>
          <w:color w:val="auto"/>
        </w:rPr>
        <w:t>System Coordinator</w:t>
      </w:r>
      <w:r w:rsidR="00E935F0" w:rsidRPr="00D61FC7">
        <w:rPr>
          <w:color w:val="auto"/>
        </w:rPr>
        <w:t>,</w:t>
      </w:r>
      <w:r w:rsidRPr="00D61FC7">
        <w:rPr>
          <w:color w:val="auto"/>
        </w:rPr>
        <w:t xml:space="preserve"> and the immediate past president</w:t>
      </w:r>
      <w:r w:rsidR="00E935F0" w:rsidRPr="00D61FC7">
        <w:rPr>
          <w:color w:val="auto"/>
        </w:rPr>
        <w:t xml:space="preserve">, </w:t>
      </w:r>
      <w:r w:rsidR="00981D3D" w:rsidRPr="00D61FC7">
        <w:rPr>
          <w:color w:val="auto"/>
        </w:rPr>
        <w:t>unless that position remains vacant pursuant to the following paragraph.</w:t>
      </w:r>
    </w:p>
    <w:p w:rsidR="00D40EF2" w:rsidRDefault="00D40EF2" w:rsidP="00250ED4">
      <w:pPr>
        <w:pStyle w:val="NoSpacing"/>
        <w:ind w:left="720"/>
      </w:pPr>
    </w:p>
    <w:p w:rsidR="00392A7C" w:rsidRDefault="00C00D41" w:rsidP="00250ED4">
      <w:pPr>
        <w:pStyle w:val="NoSpacing"/>
        <w:ind w:left="720"/>
      </w:pPr>
      <w:r w:rsidRPr="00250ED4">
        <w:t xml:space="preserve">2. </w:t>
      </w:r>
      <w:r w:rsidRPr="00250ED4">
        <w:rPr>
          <w:u w:val="single"/>
        </w:rPr>
        <w:t xml:space="preserve">When </w:t>
      </w:r>
      <w:r w:rsidR="00C27548" w:rsidRPr="00250ED4">
        <w:rPr>
          <w:u w:val="single"/>
        </w:rPr>
        <w:t xml:space="preserve">Ex Officio </w:t>
      </w:r>
      <w:r w:rsidRPr="00250ED4">
        <w:rPr>
          <w:u w:val="single"/>
        </w:rPr>
        <w:t>Position to Remain Vacant</w:t>
      </w:r>
      <w:r w:rsidRPr="00250ED4">
        <w:t>. If the person who has just completed serving as President is either a) not available to serve on the Board of Directors or b) remains a</w:t>
      </w:r>
      <w:r w:rsidR="00C27548" w:rsidRPr="00250ED4">
        <w:t>n elected</w:t>
      </w:r>
      <w:r w:rsidRPr="00250ED4">
        <w:t xml:space="preserve"> </w:t>
      </w:r>
      <w:r w:rsidR="00D61FC7">
        <w:t>m</w:t>
      </w:r>
      <w:r w:rsidRPr="00250ED4">
        <w:t xml:space="preserve">ember of the Board of Directors but not as President, the ex-officio position of immediate past president </w:t>
      </w:r>
      <w:r w:rsidR="00E935F0">
        <w:t>will</w:t>
      </w:r>
      <w:r w:rsidRPr="00250ED4">
        <w:t xml:space="preserve"> remain vacant. </w:t>
      </w:r>
    </w:p>
    <w:p w:rsidR="00392A7C" w:rsidRDefault="00392A7C" w:rsidP="00250ED4">
      <w:pPr>
        <w:pStyle w:val="NoSpacing"/>
        <w:ind w:left="720"/>
      </w:pPr>
    </w:p>
    <w:p w:rsidR="00C00D41" w:rsidRDefault="00392A7C" w:rsidP="00250ED4">
      <w:pPr>
        <w:pStyle w:val="NoSpacing"/>
        <w:ind w:left="720"/>
      </w:pPr>
      <w:r>
        <w:t>3</w:t>
      </w:r>
      <w:r w:rsidR="00C00D41" w:rsidRPr="00250ED4">
        <w:t xml:space="preserve">. </w:t>
      </w:r>
      <w:r w:rsidR="00C00D41" w:rsidRPr="00250ED4">
        <w:rPr>
          <w:u w:val="single"/>
        </w:rPr>
        <w:t>Voting privileges</w:t>
      </w:r>
      <w:r w:rsidR="00C00D41" w:rsidRPr="00250ED4">
        <w:t>. Ex Officio members of the Board of Directors are full voting members of the Board but are not counted when determining a quorum.</w:t>
      </w:r>
    </w:p>
    <w:p w:rsidR="00250ED4" w:rsidRPr="00250ED4" w:rsidRDefault="00250ED4" w:rsidP="00250ED4">
      <w:pPr>
        <w:pStyle w:val="NoSpacing"/>
        <w:ind w:left="720"/>
      </w:pPr>
    </w:p>
    <w:p w:rsidR="00C00D41" w:rsidRPr="00250ED4" w:rsidRDefault="00C00D41" w:rsidP="00250ED4">
      <w:pPr>
        <w:pStyle w:val="NoSpacing"/>
        <w:rPr>
          <w:b/>
        </w:rPr>
      </w:pPr>
      <w:r w:rsidRPr="00250ED4">
        <w:rPr>
          <w:b/>
        </w:rPr>
        <w:t>D. Ongoing Requirements of Elected Members of the Board of Directors</w:t>
      </w:r>
    </w:p>
    <w:p w:rsidR="00C00D41" w:rsidRPr="0045369A" w:rsidRDefault="00C00D41" w:rsidP="00250ED4">
      <w:pPr>
        <w:pStyle w:val="NoSpacing"/>
        <w:rPr>
          <w:color w:val="auto"/>
        </w:rPr>
      </w:pPr>
      <w:r w:rsidRPr="00250ED4">
        <w:t>Each elected member of the Board of Directors will, at all times while on the Board of Directors, be a Certi</w:t>
      </w:r>
      <w:r w:rsidR="00E935F0">
        <w:t xml:space="preserve">fied Virginia Master Naturalist </w:t>
      </w:r>
      <w:r w:rsidR="006C7BC0" w:rsidRPr="00F769AB">
        <w:rPr>
          <w:color w:val="auto"/>
        </w:rPr>
        <w:t>Member</w:t>
      </w:r>
      <w:r w:rsidR="006C7BC0">
        <w:t>.</w:t>
      </w:r>
    </w:p>
    <w:p w:rsidR="00250ED4" w:rsidRPr="00250ED4" w:rsidRDefault="00250ED4" w:rsidP="00250ED4">
      <w:pPr>
        <w:pStyle w:val="NoSpacing"/>
      </w:pPr>
    </w:p>
    <w:p w:rsidR="00C00D41" w:rsidRPr="00250ED4" w:rsidRDefault="0045369A" w:rsidP="00250ED4">
      <w:pPr>
        <w:pStyle w:val="NoSpacing"/>
        <w:rPr>
          <w:b/>
        </w:rPr>
      </w:pPr>
      <w:r>
        <w:rPr>
          <w:b/>
        </w:rPr>
        <w:t>E</w:t>
      </w:r>
      <w:r w:rsidR="00C00D41" w:rsidRPr="00250ED4">
        <w:rPr>
          <w:b/>
        </w:rPr>
        <w:t>. Terms of Members of the Board of Directors</w:t>
      </w:r>
    </w:p>
    <w:p w:rsidR="00D6123B" w:rsidRDefault="00D6123B" w:rsidP="00250ED4">
      <w:pPr>
        <w:pStyle w:val="NoSpacing"/>
        <w:ind w:left="720"/>
      </w:pPr>
      <w:r w:rsidRPr="00250ED4">
        <w:t xml:space="preserve">1. </w:t>
      </w:r>
      <w:r w:rsidRPr="00250ED4">
        <w:rPr>
          <w:u w:val="single"/>
        </w:rPr>
        <w:t>Term Definition</w:t>
      </w:r>
      <w:r w:rsidRPr="00250ED4">
        <w:t>. A term runs from</w:t>
      </w:r>
      <w:r w:rsidR="00C012CC" w:rsidRPr="00250ED4">
        <w:t xml:space="preserve"> </w:t>
      </w:r>
      <w:r w:rsidRPr="00250ED4">
        <w:t xml:space="preserve">the end of the </w:t>
      </w:r>
      <w:r w:rsidR="00C012CC" w:rsidRPr="00250ED4">
        <w:t>meeting at which the election was held</w:t>
      </w:r>
      <w:r w:rsidRPr="00250ED4">
        <w:t xml:space="preserve"> through the annual </w:t>
      </w:r>
      <w:r w:rsidR="00C012CC" w:rsidRPr="00250ED4">
        <w:t xml:space="preserve">membership </w:t>
      </w:r>
      <w:r w:rsidRPr="00250ED4">
        <w:t xml:space="preserve">meeting of the year during which the term ends. </w:t>
      </w:r>
    </w:p>
    <w:p w:rsidR="00250ED4" w:rsidRPr="00250ED4" w:rsidRDefault="00250ED4" w:rsidP="00250ED4">
      <w:pPr>
        <w:pStyle w:val="NoSpacing"/>
        <w:ind w:left="720"/>
      </w:pPr>
    </w:p>
    <w:p w:rsidR="007D06D7" w:rsidRDefault="00D6123B" w:rsidP="00250ED4">
      <w:pPr>
        <w:pStyle w:val="NoSpacing"/>
        <w:ind w:left="720"/>
      </w:pPr>
      <w:r w:rsidRPr="00250ED4">
        <w:t xml:space="preserve">2. </w:t>
      </w:r>
      <w:r w:rsidRPr="00250ED4">
        <w:rPr>
          <w:u w:val="single"/>
        </w:rPr>
        <w:t>Term Length</w:t>
      </w:r>
      <w:r w:rsidRPr="00250ED4">
        <w:t xml:space="preserve">. Except for the election in which the Board of Directors transitions from two-year terms to three-year terms, a member of the Board of Directors </w:t>
      </w:r>
      <w:r w:rsidR="00630577" w:rsidRPr="00502CD0">
        <w:rPr>
          <w:color w:val="auto"/>
        </w:rPr>
        <w:t xml:space="preserve">is </w:t>
      </w:r>
      <w:r w:rsidRPr="00250ED4">
        <w:t xml:space="preserve">elected </w:t>
      </w:r>
      <w:r w:rsidR="007D06D7">
        <w:t xml:space="preserve">to </w:t>
      </w:r>
      <w:r w:rsidR="00630577" w:rsidRPr="00502CD0">
        <w:rPr>
          <w:color w:val="auto"/>
        </w:rPr>
        <w:t xml:space="preserve">serve </w:t>
      </w:r>
      <w:r w:rsidR="00A92F0E">
        <w:t>a</w:t>
      </w:r>
      <w:r w:rsidRPr="00250ED4">
        <w:t xml:space="preserve"> three-year term. </w:t>
      </w:r>
    </w:p>
    <w:p w:rsidR="007D06D7" w:rsidRDefault="007D06D7" w:rsidP="00250ED4">
      <w:pPr>
        <w:pStyle w:val="NoSpacing"/>
        <w:ind w:left="720"/>
      </w:pPr>
    </w:p>
    <w:p w:rsidR="007D06D7" w:rsidRDefault="00D6123B" w:rsidP="007D06D7">
      <w:pPr>
        <w:pStyle w:val="NoSpacing"/>
        <w:ind w:left="720"/>
      </w:pPr>
      <w:r w:rsidRPr="00250ED4">
        <w:t>3</w:t>
      </w:r>
      <w:r w:rsidR="00C00D41" w:rsidRPr="00250ED4">
        <w:t xml:space="preserve">. </w:t>
      </w:r>
      <w:r w:rsidR="00C00D41" w:rsidRPr="00250ED4">
        <w:rPr>
          <w:u w:val="single"/>
        </w:rPr>
        <w:t>Term Limits</w:t>
      </w:r>
      <w:r w:rsidR="00C00D41" w:rsidRPr="00250ED4">
        <w:t xml:space="preserve">. </w:t>
      </w:r>
      <w:r w:rsidRPr="00250ED4">
        <w:t>A</w:t>
      </w:r>
      <w:r w:rsidR="00C00D41" w:rsidRPr="00250ED4">
        <w:t xml:space="preserve"> member of the Board of Directors </w:t>
      </w:r>
      <w:r w:rsidR="003979DF">
        <w:t>may</w:t>
      </w:r>
      <w:r w:rsidR="00C00D41" w:rsidRPr="00250ED4">
        <w:t xml:space="preserve"> serve no </w:t>
      </w:r>
      <w:r w:rsidR="007D06D7">
        <w:t>more than two consecutive terms</w:t>
      </w:r>
      <w:r w:rsidR="00502CD0">
        <w:t>.</w:t>
      </w:r>
    </w:p>
    <w:p w:rsidR="0074357E" w:rsidRPr="00316FFE" w:rsidRDefault="0074357E" w:rsidP="00316FFE">
      <w:pPr>
        <w:pStyle w:val="NoSpacing"/>
        <w:ind w:left="1440"/>
        <w:rPr>
          <w:color w:val="0070C0"/>
        </w:rPr>
      </w:pPr>
    </w:p>
    <w:p w:rsidR="007D06D7" w:rsidRPr="00744B73" w:rsidRDefault="00D61FC7" w:rsidP="007D06D7">
      <w:pPr>
        <w:pStyle w:val="NoSpacing"/>
        <w:rPr>
          <w:b/>
        </w:rPr>
      </w:pPr>
      <w:r>
        <w:rPr>
          <w:b/>
        </w:rPr>
        <w:t>F</w:t>
      </w:r>
      <w:r w:rsidR="007D06D7" w:rsidRPr="00250ED4">
        <w:rPr>
          <w:b/>
        </w:rPr>
        <w:t xml:space="preserve">. </w:t>
      </w:r>
      <w:r w:rsidRPr="00D61FC7">
        <w:rPr>
          <w:b/>
          <w:color w:val="auto"/>
        </w:rPr>
        <w:t>Election of the</w:t>
      </w:r>
      <w:r w:rsidR="007D06D7" w:rsidRPr="00D61FC7">
        <w:rPr>
          <w:b/>
          <w:color w:val="auto"/>
        </w:rPr>
        <w:t xml:space="preserve"> </w:t>
      </w:r>
      <w:r w:rsidR="007D06D7" w:rsidRPr="00250ED4">
        <w:rPr>
          <w:b/>
        </w:rPr>
        <w:t>Board of Directors</w:t>
      </w:r>
      <w:r w:rsidR="007D06D7">
        <w:rPr>
          <w:b/>
        </w:rPr>
        <w:t xml:space="preserve">. </w:t>
      </w:r>
    </w:p>
    <w:p w:rsidR="00502CD0" w:rsidRPr="00D61FC7" w:rsidRDefault="007D06D7" w:rsidP="007D06D7">
      <w:pPr>
        <w:pStyle w:val="NoSpacing"/>
        <w:ind w:left="720"/>
        <w:rPr>
          <w:color w:val="auto"/>
        </w:rPr>
      </w:pPr>
      <w:r w:rsidRPr="00D61FC7">
        <w:rPr>
          <w:color w:val="auto"/>
        </w:rPr>
        <w:t xml:space="preserve">1. </w:t>
      </w:r>
      <w:r w:rsidR="00502CD0" w:rsidRPr="00D61FC7">
        <w:rPr>
          <w:color w:val="auto"/>
          <w:u w:val="single"/>
        </w:rPr>
        <w:t>General</w:t>
      </w:r>
      <w:r w:rsidR="00502CD0" w:rsidRPr="00D61FC7">
        <w:rPr>
          <w:color w:val="auto"/>
        </w:rPr>
        <w:t xml:space="preserve">. </w:t>
      </w:r>
    </w:p>
    <w:p w:rsidR="007D06D7" w:rsidRPr="00D61FC7" w:rsidRDefault="00502CD0" w:rsidP="00502CD0">
      <w:pPr>
        <w:pStyle w:val="NoSpacing"/>
        <w:ind w:left="1440"/>
        <w:rPr>
          <w:color w:val="auto"/>
        </w:rPr>
      </w:pPr>
      <w:r w:rsidRPr="00D61FC7">
        <w:rPr>
          <w:color w:val="auto"/>
        </w:rPr>
        <w:t xml:space="preserve">a. </w:t>
      </w:r>
      <w:r w:rsidR="007D06D7" w:rsidRPr="00D61FC7">
        <w:rPr>
          <w:i/>
          <w:color w:val="auto"/>
        </w:rPr>
        <w:t>Eligibility</w:t>
      </w:r>
      <w:r w:rsidR="007D06D7" w:rsidRPr="00D61FC7">
        <w:rPr>
          <w:color w:val="auto"/>
        </w:rPr>
        <w:t xml:space="preserve">.  A candidate for any vacancy on the Board of Directors must at the time of nomination and election be a Certified Virginia Master Naturalist </w:t>
      </w:r>
      <w:r w:rsidR="006C7BC0" w:rsidRPr="00F769AB">
        <w:rPr>
          <w:color w:val="auto"/>
        </w:rPr>
        <w:t>Member</w:t>
      </w:r>
      <w:r w:rsidR="006C7BC0">
        <w:rPr>
          <w:color w:val="auto"/>
        </w:rPr>
        <w:t xml:space="preserve">. </w:t>
      </w:r>
    </w:p>
    <w:p w:rsidR="00502CD0" w:rsidRPr="00D61FC7" w:rsidRDefault="00502CD0" w:rsidP="00502CD0">
      <w:pPr>
        <w:pStyle w:val="NoSpacing"/>
        <w:ind w:left="1440"/>
        <w:rPr>
          <w:color w:val="auto"/>
        </w:rPr>
      </w:pPr>
    </w:p>
    <w:p w:rsidR="007D06D7" w:rsidRPr="00D61FC7" w:rsidRDefault="00502CD0" w:rsidP="00502CD0">
      <w:pPr>
        <w:pStyle w:val="NoSpacing"/>
        <w:ind w:left="1440"/>
        <w:rPr>
          <w:color w:val="auto"/>
        </w:rPr>
      </w:pPr>
      <w:r w:rsidRPr="00D61FC7">
        <w:rPr>
          <w:color w:val="auto"/>
        </w:rPr>
        <w:t xml:space="preserve">b. </w:t>
      </w:r>
      <w:r w:rsidR="007D06D7" w:rsidRPr="00D61FC7">
        <w:rPr>
          <w:i/>
          <w:color w:val="auto"/>
        </w:rPr>
        <w:t>Nominations</w:t>
      </w:r>
      <w:r w:rsidR="007D06D7" w:rsidRPr="00D61FC7">
        <w:rPr>
          <w:color w:val="auto"/>
        </w:rPr>
        <w:t xml:space="preserve">.  The Nominating Committee will prepare a written report containing the name </w:t>
      </w:r>
      <w:r w:rsidR="007D06D7" w:rsidRPr="00F769AB">
        <w:rPr>
          <w:color w:val="auto"/>
        </w:rPr>
        <w:t>of</w:t>
      </w:r>
      <w:r w:rsidR="00B650EC" w:rsidRPr="00F769AB">
        <w:rPr>
          <w:color w:val="auto"/>
        </w:rPr>
        <w:t xml:space="preserve"> at least</w:t>
      </w:r>
      <w:r w:rsidR="007D06D7" w:rsidRPr="00F769AB">
        <w:rPr>
          <w:color w:val="auto"/>
        </w:rPr>
        <w:t xml:space="preserve"> </w:t>
      </w:r>
      <w:r w:rsidR="007D06D7" w:rsidRPr="00D61FC7">
        <w:rPr>
          <w:color w:val="auto"/>
        </w:rPr>
        <w:t>one candidate for each vacant seat on the Board of Directors and that candidate’s qualifications. It will present the report by the required date to the Board of Directors.</w:t>
      </w:r>
      <w:r w:rsidR="0045369A" w:rsidRPr="00D61FC7">
        <w:rPr>
          <w:color w:val="auto"/>
        </w:rPr>
        <w:t xml:space="preserve"> </w:t>
      </w:r>
      <w:r w:rsidR="007D06D7" w:rsidRPr="00D61FC7">
        <w:rPr>
          <w:color w:val="auto"/>
        </w:rPr>
        <w:t>When the election is held, nominations of eligible candidates who have previously consented to being nominated may also be made from the floor.</w:t>
      </w:r>
    </w:p>
    <w:p w:rsidR="007D06D7" w:rsidRPr="00D61FC7" w:rsidRDefault="007D06D7" w:rsidP="007D06D7">
      <w:pPr>
        <w:pStyle w:val="NoSpacing"/>
        <w:ind w:left="720"/>
        <w:rPr>
          <w:color w:val="auto"/>
        </w:rPr>
      </w:pPr>
    </w:p>
    <w:p w:rsidR="00BC1FBB" w:rsidRDefault="00502CD0" w:rsidP="00502CD0">
      <w:pPr>
        <w:pStyle w:val="NoSpacing"/>
        <w:ind w:left="1440"/>
        <w:rPr>
          <w:color w:val="auto"/>
        </w:rPr>
        <w:sectPr w:rsidR="00BC1FBB" w:rsidSect="00E539D2">
          <w:headerReference w:type="default" r:id="rId19"/>
          <w:pgSz w:w="12240" w:h="15840"/>
          <w:pgMar w:top="1440" w:right="1080" w:bottom="1440" w:left="1080" w:header="720" w:footer="864" w:gutter="0"/>
          <w:cols w:space="720"/>
          <w:docGrid w:linePitch="326"/>
        </w:sectPr>
      </w:pPr>
      <w:r w:rsidRPr="00D61FC7">
        <w:rPr>
          <w:color w:val="auto"/>
        </w:rPr>
        <w:t xml:space="preserve">c. </w:t>
      </w:r>
      <w:r w:rsidR="007D06D7" w:rsidRPr="00D61FC7">
        <w:rPr>
          <w:i/>
          <w:color w:val="auto"/>
        </w:rPr>
        <w:t>Notification to the Membership.</w:t>
      </w:r>
      <w:r w:rsidR="007D06D7" w:rsidRPr="00D61FC7">
        <w:rPr>
          <w:color w:val="auto"/>
        </w:rPr>
        <w:t xml:space="preserve"> The Secretary will include the report of the Nominating Committee with the notice of the meeting</w:t>
      </w:r>
      <w:r w:rsidR="00BC1FBB">
        <w:rPr>
          <w:color w:val="auto"/>
        </w:rPr>
        <w:t xml:space="preserve"> at which the election is to be</w:t>
      </w:r>
    </w:p>
    <w:p w:rsidR="007D06D7" w:rsidRPr="00D61FC7" w:rsidRDefault="007D06D7" w:rsidP="00502CD0">
      <w:pPr>
        <w:pStyle w:val="NoSpacing"/>
        <w:ind w:left="1440"/>
        <w:rPr>
          <w:color w:val="auto"/>
        </w:rPr>
      </w:pPr>
      <w:proofErr w:type="gramStart"/>
      <w:r w:rsidRPr="00D61FC7">
        <w:rPr>
          <w:color w:val="auto"/>
        </w:rPr>
        <w:lastRenderedPageBreak/>
        <w:t>held</w:t>
      </w:r>
      <w:proofErr w:type="gramEnd"/>
      <w:r w:rsidR="00051C34" w:rsidRPr="00D61FC7">
        <w:rPr>
          <w:color w:val="auto"/>
        </w:rPr>
        <w:t xml:space="preserve">. </w:t>
      </w:r>
    </w:p>
    <w:p w:rsidR="0045369A" w:rsidRPr="00D61FC7" w:rsidRDefault="0045369A" w:rsidP="007D06D7">
      <w:pPr>
        <w:pStyle w:val="NoSpacing"/>
        <w:ind w:left="720"/>
        <w:rPr>
          <w:color w:val="auto"/>
        </w:rPr>
      </w:pPr>
    </w:p>
    <w:p w:rsidR="007D06D7" w:rsidRPr="00D61FC7" w:rsidRDefault="00051C34" w:rsidP="00051C34">
      <w:pPr>
        <w:pStyle w:val="NoSpacing"/>
        <w:ind w:left="1440"/>
        <w:rPr>
          <w:strike/>
          <w:color w:val="auto"/>
        </w:rPr>
      </w:pPr>
      <w:r w:rsidRPr="00D61FC7">
        <w:rPr>
          <w:color w:val="auto"/>
        </w:rPr>
        <w:t xml:space="preserve">d. </w:t>
      </w:r>
      <w:r w:rsidR="007D06D7" w:rsidRPr="00D61FC7">
        <w:rPr>
          <w:i/>
          <w:color w:val="auto"/>
        </w:rPr>
        <w:t>Election</w:t>
      </w:r>
      <w:r w:rsidR="0045369A" w:rsidRPr="00D61FC7">
        <w:rPr>
          <w:i/>
          <w:color w:val="auto"/>
        </w:rPr>
        <w:t>s</w:t>
      </w:r>
      <w:r w:rsidR="007D06D7" w:rsidRPr="00D61FC7">
        <w:rPr>
          <w:color w:val="auto"/>
        </w:rPr>
        <w:t>.  Elections may only be held at meetings at which a quorum exists and for which the required notice has been given. Each vacant seat on the Board of Directors will be filled by majority vote of the voting members present.</w:t>
      </w:r>
    </w:p>
    <w:p w:rsidR="007D06D7" w:rsidRPr="00D61FC7" w:rsidRDefault="007D06D7" w:rsidP="007D06D7">
      <w:pPr>
        <w:pStyle w:val="NoSpacing"/>
        <w:ind w:left="720"/>
        <w:rPr>
          <w:strike/>
          <w:color w:val="auto"/>
        </w:rPr>
      </w:pPr>
    </w:p>
    <w:p w:rsidR="007D06D7" w:rsidRDefault="00051C34" w:rsidP="00051C34">
      <w:pPr>
        <w:pStyle w:val="NoSpacing"/>
        <w:ind w:left="1440"/>
        <w:rPr>
          <w:color w:val="auto"/>
        </w:rPr>
      </w:pPr>
      <w:r w:rsidRPr="00D61FC7">
        <w:rPr>
          <w:color w:val="auto"/>
        </w:rPr>
        <w:t xml:space="preserve">e. </w:t>
      </w:r>
      <w:r w:rsidR="007D06D7" w:rsidRPr="00D61FC7">
        <w:rPr>
          <w:i/>
          <w:color w:val="auto"/>
        </w:rPr>
        <w:t>Assumption of Office</w:t>
      </w:r>
      <w:r w:rsidR="007D06D7" w:rsidRPr="00D61FC7">
        <w:rPr>
          <w:color w:val="auto"/>
        </w:rPr>
        <w:t xml:space="preserve">.  </w:t>
      </w:r>
      <w:proofErr w:type="gramStart"/>
      <w:r w:rsidR="007D06D7" w:rsidRPr="00D61FC7">
        <w:rPr>
          <w:color w:val="auto"/>
        </w:rPr>
        <w:t>Newly-elected</w:t>
      </w:r>
      <w:proofErr w:type="gramEnd"/>
      <w:r w:rsidR="007D06D7" w:rsidRPr="00D61FC7">
        <w:rPr>
          <w:color w:val="auto"/>
        </w:rPr>
        <w:t xml:space="preserve"> members of the Board of Directors will assume office at the conclusion of the meeting at which they are elected.</w:t>
      </w:r>
    </w:p>
    <w:p w:rsidR="00F769AB" w:rsidRDefault="00F769AB" w:rsidP="00C841BD">
      <w:pPr>
        <w:pStyle w:val="NoSpacing"/>
        <w:ind w:left="1440"/>
        <w:rPr>
          <w:color w:val="auto"/>
        </w:rPr>
      </w:pPr>
    </w:p>
    <w:p w:rsidR="00F769AB" w:rsidRDefault="00F769AB" w:rsidP="00F769AB">
      <w:pPr>
        <w:pStyle w:val="NoSpacing"/>
        <w:ind w:left="720"/>
        <w:rPr>
          <w:color w:val="auto"/>
        </w:rPr>
      </w:pPr>
      <w:r>
        <w:rPr>
          <w:color w:val="auto"/>
        </w:rPr>
        <w:t xml:space="preserve">2. </w:t>
      </w:r>
      <w:r w:rsidRPr="00F769AB">
        <w:rPr>
          <w:color w:val="auto"/>
          <w:u w:val="single"/>
        </w:rPr>
        <w:t>Transition Election</w:t>
      </w:r>
      <w:r>
        <w:rPr>
          <w:color w:val="auto"/>
        </w:rPr>
        <w:t>.</w:t>
      </w:r>
    </w:p>
    <w:p w:rsidR="00EB4B44" w:rsidRDefault="00F769AB" w:rsidP="00EB4B44">
      <w:pPr>
        <w:pStyle w:val="NoSpacing"/>
        <w:ind w:left="1440"/>
        <w:rPr>
          <w:color w:val="auto"/>
        </w:rPr>
      </w:pPr>
      <w:r>
        <w:rPr>
          <w:color w:val="auto"/>
        </w:rPr>
        <w:t xml:space="preserve">a. </w:t>
      </w:r>
      <w:r w:rsidR="00154BD5">
        <w:rPr>
          <w:i/>
          <w:color w:val="auto"/>
        </w:rPr>
        <w:t>Transition A</w:t>
      </w:r>
      <w:r w:rsidR="00EB4B44" w:rsidRPr="00EB4B44">
        <w:rPr>
          <w:i/>
          <w:color w:val="auto"/>
        </w:rPr>
        <w:t>fter Adoption of these Bylaws</w:t>
      </w:r>
      <w:r w:rsidR="00EB4B44">
        <w:rPr>
          <w:color w:val="auto"/>
        </w:rPr>
        <w:t xml:space="preserve">. Within 90 days of the adoption of these bylaws, </w:t>
      </w:r>
    </w:p>
    <w:p w:rsidR="00EB4B44" w:rsidRDefault="00EB4B44" w:rsidP="00EB4B44">
      <w:pPr>
        <w:pStyle w:val="NoSpacing"/>
        <w:ind w:left="2160"/>
        <w:rPr>
          <w:color w:val="auto"/>
        </w:rPr>
      </w:pPr>
      <w:r>
        <w:rPr>
          <w:color w:val="auto"/>
        </w:rPr>
        <w:t xml:space="preserve">1) </w:t>
      </w:r>
      <w:proofErr w:type="gramStart"/>
      <w:r>
        <w:rPr>
          <w:color w:val="auto"/>
        </w:rPr>
        <w:t>all</w:t>
      </w:r>
      <w:proofErr w:type="gramEnd"/>
      <w:r>
        <w:rPr>
          <w:color w:val="auto"/>
        </w:rPr>
        <w:t xml:space="preserve"> elected seats on the Board of Directors will become vacant and </w:t>
      </w:r>
    </w:p>
    <w:p w:rsidR="00EB4B44" w:rsidRDefault="00EB4B44" w:rsidP="00EB4B44">
      <w:pPr>
        <w:pStyle w:val="NoSpacing"/>
        <w:ind w:left="2160"/>
        <w:rPr>
          <w:color w:val="auto"/>
        </w:rPr>
      </w:pPr>
      <w:r>
        <w:rPr>
          <w:color w:val="auto"/>
        </w:rPr>
        <w:t xml:space="preserve">2) </w:t>
      </w:r>
      <w:proofErr w:type="gramStart"/>
      <w:r>
        <w:rPr>
          <w:color w:val="auto"/>
        </w:rPr>
        <w:t>an</w:t>
      </w:r>
      <w:proofErr w:type="gramEnd"/>
      <w:r>
        <w:rPr>
          <w:color w:val="auto"/>
        </w:rPr>
        <w:t xml:space="preserve"> election </w:t>
      </w:r>
      <w:r w:rsidR="00154BD5">
        <w:rPr>
          <w:color w:val="auto"/>
        </w:rPr>
        <w:t>for</w:t>
      </w:r>
      <w:r>
        <w:rPr>
          <w:color w:val="auto"/>
        </w:rPr>
        <w:t xml:space="preserve"> a new nine-member board of directors will be held at either a special membership meeting or at the annual meeting. </w:t>
      </w:r>
    </w:p>
    <w:p w:rsidR="008727AF" w:rsidRDefault="008727AF" w:rsidP="00F769AB">
      <w:pPr>
        <w:pStyle w:val="NoSpacing"/>
        <w:ind w:left="1440"/>
        <w:rPr>
          <w:color w:val="auto"/>
        </w:rPr>
      </w:pPr>
    </w:p>
    <w:p w:rsidR="00C841BD" w:rsidRDefault="00F769AB" w:rsidP="00F769AB">
      <w:pPr>
        <w:pStyle w:val="NoSpacing"/>
        <w:ind w:left="1440"/>
        <w:rPr>
          <w:color w:val="auto"/>
        </w:rPr>
      </w:pPr>
      <w:r>
        <w:rPr>
          <w:color w:val="auto"/>
        </w:rPr>
        <w:t xml:space="preserve">b. </w:t>
      </w:r>
      <w:r w:rsidR="00C841BD" w:rsidRPr="00C841BD">
        <w:rPr>
          <w:i/>
          <w:color w:val="auto"/>
        </w:rPr>
        <w:t>Existing Board Remains in Place Until Transition Election</w:t>
      </w:r>
      <w:r w:rsidR="00C841BD" w:rsidRPr="00C841BD">
        <w:rPr>
          <w:color w:val="auto"/>
        </w:rPr>
        <w:t>. Upon adoption of these bylaws, the Board of Directors will remain as then constituted until the time of the Transition Election</w:t>
      </w:r>
      <w:r w:rsidR="00EB4B44">
        <w:rPr>
          <w:color w:val="auto"/>
        </w:rPr>
        <w:t>.</w:t>
      </w:r>
    </w:p>
    <w:p w:rsidR="008727AF" w:rsidRDefault="008727AF" w:rsidP="00F769AB">
      <w:pPr>
        <w:pStyle w:val="NoSpacing"/>
        <w:ind w:left="1440"/>
        <w:rPr>
          <w:color w:val="auto"/>
        </w:rPr>
      </w:pPr>
    </w:p>
    <w:p w:rsidR="008727AF" w:rsidRDefault="008727AF" w:rsidP="008727AF">
      <w:pPr>
        <w:pStyle w:val="NoSpacing"/>
        <w:ind w:left="1440"/>
        <w:rPr>
          <w:color w:val="auto"/>
        </w:rPr>
      </w:pPr>
      <w:r>
        <w:rPr>
          <w:color w:val="auto"/>
        </w:rPr>
        <w:t xml:space="preserve">c. </w:t>
      </w:r>
      <w:r w:rsidR="005F229F" w:rsidRPr="005F229F">
        <w:rPr>
          <w:i/>
          <w:color w:val="auto"/>
        </w:rPr>
        <w:t>Election Procedure</w:t>
      </w:r>
      <w:r w:rsidR="005F229F">
        <w:rPr>
          <w:color w:val="auto"/>
        </w:rPr>
        <w:t xml:space="preserve">. </w:t>
      </w:r>
      <w:r>
        <w:rPr>
          <w:color w:val="auto"/>
        </w:rPr>
        <w:t>The procedure for this Transition Election is governed by Resolution of the Board of Directors adopted October 5, 2016.</w:t>
      </w:r>
    </w:p>
    <w:p w:rsidR="00D61FC7" w:rsidRDefault="00D61FC7" w:rsidP="00DA307D">
      <w:pPr>
        <w:pStyle w:val="NoSpacing"/>
        <w:ind w:left="720"/>
        <w:rPr>
          <w:color w:val="0070C0"/>
        </w:rPr>
      </w:pPr>
    </w:p>
    <w:p w:rsidR="00DA307D" w:rsidRPr="00D61FC7" w:rsidRDefault="00154BD5" w:rsidP="00DA307D">
      <w:pPr>
        <w:pStyle w:val="NoSpacing"/>
        <w:ind w:left="720"/>
        <w:rPr>
          <w:color w:val="auto"/>
        </w:rPr>
      </w:pPr>
      <w:r>
        <w:rPr>
          <w:color w:val="auto"/>
        </w:rPr>
        <w:t>3</w:t>
      </w:r>
      <w:r w:rsidR="00051C34" w:rsidRPr="00D61FC7">
        <w:rPr>
          <w:color w:val="auto"/>
        </w:rPr>
        <w:t>.</w:t>
      </w:r>
      <w:r w:rsidR="003F4C09" w:rsidRPr="00D61FC7">
        <w:rPr>
          <w:color w:val="auto"/>
        </w:rPr>
        <w:t xml:space="preserve"> </w:t>
      </w:r>
      <w:r w:rsidR="005444F0" w:rsidRPr="00D61FC7">
        <w:rPr>
          <w:color w:val="auto"/>
          <w:u w:val="single"/>
        </w:rPr>
        <w:t>Election by the Membership</w:t>
      </w:r>
      <w:r w:rsidR="005444F0" w:rsidRPr="00D61FC7">
        <w:rPr>
          <w:color w:val="auto"/>
        </w:rPr>
        <w:t>.</w:t>
      </w:r>
    </w:p>
    <w:p w:rsidR="00051C34" w:rsidRPr="00D61FC7" w:rsidRDefault="00DA307D" w:rsidP="005F5371">
      <w:pPr>
        <w:pStyle w:val="NoSpacing"/>
        <w:ind w:left="1440"/>
        <w:rPr>
          <w:color w:val="auto"/>
        </w:rPr>
      </w:pPr>
      <w:r w:rsidRPr="00D61FC7">
        <w:rPr>
          <w:color w:val="auto"/>
        </w:rPr>
        <w:t xml:space="preserve">a. </w:t>
      </w:r>
      <w:r w:rsidRPr="00D61FC7">
        <w:rPr>
          <w:i/>
          <w:color w:val="auto"/>
        </w:rPr>
        <w:t>Term</w:t>
      </w:r>
      <w:r w:rsidR="00051C34" w:rsidRPr="00D61FC7">
        <w:rPr>
          <w:i/>
          <w:color w:val="auto"/>
        </w:rPr>
        <w:t>s</w:t>
      </w:r>
      <w:r w:rsidRPr="00D61FC7">
        <w:rPr>
          <w:i/>
          <w:color w:val="auto"/>
        </w:rPr>
        <w:t xml:space="preserve"> Expiring at the Conclusion of the Annual Membership Meeting.</w:t>
      </w:r>
      <w:r w:rsidRPr="00D61FC7">
        <w:rPr>
          <w:color w:val="auto"/>
        </w:rPr>
        <w:t xml:space="preserve"> </w:t>
      </w:r>
    </w:p>
    <w:p w:rsidR="00DA307D" w:rsidRPr="00D61FC7" w:rsidRDefault="002A7748" w:rsidP="005F5371">
      <w:pPr>
        <w:pStyle w:val="NoSpacing"/>
        <w:ind w:left="1440"/>
        <w:rPr>
          <w:color w:val="auto"/>
        </w:rPr>
      </w:pPr>
      <w:r w:rsidRPr="00D61FC7">
        <w:rPr>
          <w:color w:val="auto"/>
        </w:rPr>
        <w:t>When seats on the Board of Directors become</w:t>
      </w:r>
      <w:r w:rsidR="005F5371" w:rsidRPr="00D61FC7">
        <w:rPr>
          <w:color w:val="auto"/>
        </w:rPr>
        <w:t xml:space="preserve"> vacant because the term</w:t>
      </w:r>
      <w:r w:rsidRPr="00D61FC7">
        <w:rPr>
          <w:color w:val="auto"/>
        </w:rPr>
        <w:t>s expire</w:t>
      </w:r>
      <w:r w:rsidR="005F5371" w:rsidRPr="00D61FC7">
        <w:rPr>
          <w:color w:val="auto"/>
        </w:rPr>
        <w:t xml:space="preserve"> at the conclusion of the annual membership meeting</w:t>
      </w:r>
      <w:r w:rsidR="00E412F0" w:rsidRPr="00D61FC7">
        <w:rPr>
          <w:color w:val="auto"/>
        </w:rPr>
        <w:t xml:space="preserve">, </w:t>
      </w:r>
    </w:p>
    <w:p w:rsidR="00DA307D" w:rsidRPr="00D61FC7" w:rsidRDefault="00DA307D" w:rsidP="00DA307D">
      <w:pPr>
        <w:pStyle w:val="NoSpacing"/>
        <w:ind w:left="2160"/>
        <w:rPr>
          <w:color w:val="auto"/>
        </w:rPr>
      </w:pPr>
      <w:r w:rsidRPr="00D61FC7">
        <w:rPr>
          <w:color w:val="auto"/>
        </w:rPr>
        <w:t xml:space="preserve">1) </w:t>
      </w:r>
      <w:proofErr w:type="gramStart"/>
      <w:r w:rsidR="00E412F0" w:rsidRPr="00D61FC7">
        <w:rPr>
          <w:color w:val="auto"/>
        </w:rPr>
        <w:t>the</w:t>
      </w:r>
      <w:proofErr w:type="gramEnd"/>
      <w:r w:rsidR="00E412F0" w:rsidRPr="00D61FC7">
        <w:rPr>
          <w:color w:val="auto"/>
        </w:rPr>
        <w:t xml:space="preserve"> Nominating Committee will submit its written report to the Board of Dire</w:t>
      </w:r>
      <w:r w:rsidRPr="00D61FC7">
        <w:rPr>
          <w:color w:val="auto"/>
        </w:rPr>
        <w:t xml:space="preserve">ctors by April 1 and </w:t>
      </w:r>
    </w:p>
    <w:p w:rsidR="003F4C09" w:rsidRPr="00D61FC7" w:rsidRDefault="00DA307D" w:rsidP="00DA307D">
      <w:pPr>
        <w:pStyle w:val="NoSpacing"/>
        <w:ind w:left="2160"/>
        <w:rPr>
          <w:color w:val="auto"/>
        </w:rPr>
      </w:pPr>
      <w:r w:rsidRPr="00D61FC7">
        <w:rPr>
          <w:color w:val="auto"/>
        </w:rPr>
        <w:t xml:space="preserve">2) </w:t>
      </w:r>
      <w:proofErr w:type="gramStart"/>
      <w:r w:rsidRPr="00D61FC7">
        <w:rPr>
          <w:color w:val="auto"/>
        </w:rPr>
        <w:t>t</w:t>
      </w:r>
      <w:r w:rsidR="002A7748" w:rsidRPr="00D61FC7">
        <w:rPr>
          <w:color w:val="auto"/>
        </w:rPr>
        <w:t>he</w:t>
      </w:r>
      <w:proofErr w:type="gramEnd"/>
      <w:r w:rsidR="002A7748" w:rsidRPr="00D61FC7">
        <w:rPr>
          <w:color w:val="auto"/>
        </w:rPr>
        <w:t xml:space="preserve"> vacancies</w:t>
      </w:r>
      <w:r w:rsidR="005F5371" w:rsidRPr="00D61FC7">
        <w:rPr>
          <w:color w:val="auto"/>
        </w:rPr>
        <w:t xml:space="preserve"> will be filled by</w:t>
      </w:r>
      <w:r w:rsidR="002A7748" w:rsidRPr="00D61FC7">
        <w:rPr>
          <w:color w:val="auto"/>
        </w:rPr>
        <w:t xml:space="preserve"> vote of</w:t>
      </w:r>
      <w:r w:rsidR="005F5371" w:rsidRPr="00D61FC7">
        <w:rPr>
          <w:color w:val="auto"/>
        </w:rPr>
        <w:t xml:space="preserve"> the voting members present</w:t>
      </w:r>
      <w:r w:rsidR="00E412F0" w:rsidRPr="00D61FC7">
        <w:rPr>
          <w:color w:val="auto"/>
        </w:rPr>
        <w:t xml:space="preserve"> at the annual membership meeting or special membership meeting at which the election is held</w:t>
      </w:r>
      <w:r w:rsidR="005F5371" w:rsidRPr="00D61FC7">
        <w:rPr>
          <w:color w:val="auto"/>
        </w:rPr>
        <w:t>.</w:t>
      </w:r>
    </w:p>
    <w:p w:rsidR="006D1B03" w:rsidRPr="00D61FC7" w:rsidRDefault="006D1B03" w:rsidP="005F5371">
      <w:pPr>
        <w:pStyle w:val="NoSpacing"/>
        <w:ind w:left="1440"/>
        <w:rPr>
          <w:color w:val="auto"/>
        </w:rPr>
      </w:pPr>
    </w:p>
    <w:p w:rsidR="005F5371" w:rsidRPr="00D61FC7" w:rsidRDefault="00DA307D" w:rsidP="005F5371">
      <w:pPr>
        <w:pStyle w:val="NoSpacing"/>
        <w:ind w:left="1440"/>
        <w:rPr>
          <w:color w:val="auto"/>
        </w:rPr>
      </w:pPr>
      <w:r w:rsidRPr="00D61FC7">
        <w:rPr>
          <w:color w:val="auto"/>
        </w:rPr>
        <w:t xml:space="preserve">b. </w:t>
      </w:r>
      <w:r w:rsidRPr="00D61FC7">
        <w:rPr>
          <w:i/>
          <w:color w:val="auto"/>
        </w:rPr>
        <w:t>Presiding Officer at the First Meeting of the Board of Directors after Election.</w:t>
      </w:r>
      <w:r w:rsidRPr="00D61FC7">
        <w:rPr>
          <w:color w:val="auto"/>
        </w:rPr>
        <w:t xml:space="preserve"> At the first meeting of the Board of Directors after</w:t>
      </w:r>
      <w:r w:rsidR="002A7748" w:rsidRPr="00D61FC7">
        <w:rPr>
          <w:color w:val="auto"/>
        </w:rPr>
        <w:t xml:space="preserve"> election</w:t>
      </w:r>
      <w:r w:rsidRPr="00D61FC7">
        <w:rPr>
          <w:color w:val="auto"/>
        </w:rPr>
        <w:t xml:space="preserve"> by the membership, the </w:t>
      </w:r>
      <w:r w:rsidR="00051C34" w:rsidRPr="00D61FC7">
        <w:rPr>
          <w:color w:val="auto"/>
        </w:rPr>
        <w:t>chair of the</w:t>
      </w:r>
      <w:r w:rsidRPr="00D61FC7">
        <w:rPr>
          <w:color w:val="auto"/>
        </w:rPr>
        <w:t xml:space="preserve"> Nominating Committee will preside until election of the President.</w:t>
      </w:r>
    </w:p>
    <w:p w:rsidR="00DA307D" w:rsidRPr="00D61FC7" w:rsidRDefault="00DA307D" w:rsidP="005F5371">
      <w:pPr>
        <w:pStyle w:val="NoSpacing"/>
        <w:ind w:left="1440"/>
        <w:rPr>
          <w:color w:val="auto"/>
        </w:rPr>
      </w:pPr>
    </w:p>
    <w:p w:rsidR="003F4C09" w:rsidRPr="00D61FC7" w:rsidRDefault="00154BD5" w:rsidP="003F4C09">
      <w:pPr>
        <w:pStyle w:val="NoSpacing"/>
        <w:ind w:left="720"/>
        <w:rPr>
          <w:color w:val="auto"/>
        </w:rPr>
      </w:pPr>
      <w:r>
        <w:rPr>
          <w:color w:val="auto"/>
        </w:rPr>
        <w:t>4</w:t>
      </w:r>
      <w:r w:rsidR="003F4C09" w:rsidRPr="00D61FC7">
        <w:rPr>
          <w:color w:val="auto"/>
        </w:rPr>
        <w:t xml:space="preserve">. </w:t>
      </w:r>
      <w:r w:rsidR="003F4C09" w:rsidRPr="00D61FC7">
        <w:rPr>
          <w:color w:val="auto"/>
          <w:u w:val="single"/>
        </w:rPr>
        <w:t>Election by the Board of Direct</w:t>
      </w:r>
      <w:r w:rsidR="005444F0" w:rsidRPr="00D61FC7">
        <w:rPr>
          <w:color w:val="auto"/>
          <w:u w:val="single"/>
        </w:rPr>
        <w:t>ors</w:t>
      </w:r>
      <w:r w:rsidR="005444F0" w:rsidRPr="00D61FC7">
        <w:rPr>
          <w:color w:val="auto"/>
        </w:rPr>
        <w:t>.</w:t>
      </w:r>
    </w:p>
    <w:p w:rsidR="005444F0" w:rsidRPr="00D61FC7" w:rsidRDefault="00E412F0" w:rsidP="00E412F0">
      <w:pPr>
        <w:pStyle w:val="NoSpacing"/>
        <w:ind w:left="1440"/>
        <w:rPr>
          <w:color w:val="auto"/>
        </w:rPr>
      </w:pPr>
      <w:r w:rsidRPr="00D61FC7">
        <w:rPr>
          <w:color w:val="auto"/>
        </w:rPr>
        <w:t xml:space="preserve">a. </w:t>
      </w:r>
      <w:r w:rsidR="005444F0" w:rsidRPr="00D61FC7">
        <w:rPr>
          <w:i/>
          <w:color w:val="auto"/>
        </w:rPr>
        <w:t>Vacancy Occurring Between Annual Membership Meetings</w:t>
      </w:r>
      <w:r w:rsidR="005444F0" w:rsidRPr="00D61FC7">
        <w:rPr>
          <w:color w:val="auto"/>
        </w:rPr>
        <w:t xml:space="preserve">. </w:t>
      </w:r>
      <w:r w:rsidRPr="00D61FC7">
        <w:rPr>
          <w:color w:val="auto"/>
        </w:rPr>
        <w:t xml:space="preserve">When a seat on the Board of Directors becomes vacant between annual membership meetings, </w:t>
      </w:r>
    </w:p>
    <w:p w:rsidR="00BC1FBB" w:rsidRDefault="005444F0" w:rsidP="005444F0">
      <w:pPr>
        <w:pStyle w:val="NoSpacing"/>
        <w:ind w:left="2160"/>
        <w:rPr>
          <w:color w:val="auto"/>
        </w:rPr>
        <w:sectPr w:rsidR="00BC1FBB" w:rsidSect="00E539D2">
          <w:headerReference w:type="default" r:id="rId20"/>
          <w:pgSz w:w="12240" w:h="15840"/>
          <w:pgMar w:top="1440" w:right="1080" w:bottom="1440" w:left="1080" w:header="720" w:footer="864" w:gutter="0"/>
          <w:cols w:space="720"/>
          <w:docGrid w:linePitch="326"/>
        </w:sectPr>
      </w:pPr>
      <w:r w:rsidRPr="00D61FC7">
        <w:rPr>
          <w:color w:val="auto"/>
        </w:rPr>
        <w:t xml:space="preserve">1) </w:t>
      </w:r>
      <w:proofErr w:type="gramStart"/>
      <w:r w:rsidR="002A7748" w:rsidRPr="00D61FC7">
        <w:rPr>
          <w:color w:val="auto"/>
        </w:rPr>
        <w:t>t</w:t>
      </w:r>
      <w:r w:rsidR="00E412F0" w:rsidRPr="00D61FC7">
        <w:rPr>
          <w:color w:val="auto"/>
        </w:rPr>
        <w:t>he</w:t>
      </w:r>
      <w:proofErr w:type="gramEnd"/>
      <w:r w:rsidR="00E412F0" w:rsidRPr="00D61FC7">
        <w:rPr>
          <w:color w:val="auto"/>
        </w:rPr>
        <w:t xml:space="preserve"> Nominating Committee will submit its written report to the Board of </w:t>
      </w:r>
    </w:p>
    <w:p w:rsidR="00E412F0" w:rsidRPr="00D61FC7" w:rsidRDefault="00E412F0" w:rsidP="005444F0">
      <w:pPr>
        <w:pStyle w:val="NoSpacing"/>
        <w:ind w:left="2160"/>
        <w:rPr>
          <w:color w:val="auto"/>
        </w:rPr>
      </w:pPr>
      <w:r w:rsidRPr="00D61FC7">
        <w:rPr>
          <w:color w:val="auto"/>
        </w:rPr>
        <w:lastRenderedPageBreak/>
        <w:t xml:space="preserve">Directors </w:t>
      </w:r>
      <w:r w:rsidR="005444F0" w:rsidRPr="00D61FC7">
        <w:rPr>
          <w:color w:val="auto"/>
        </w:rPr>
        <w:t>15</w:t>
      </w:r>
      <w:r w:rsidRPr="00D61FC7">
        <w:rPr>
          <w:color w:val="auto"/>
        </w:rPr>
        <w:t xml:space="preserve"> days prior to the</w:t>
      </w:r>
      <w:r w:rsidR="00DA307D" w:rsidRPr="00D61FC7">
        <w:rPr>
          <w:color w:val="auto"/>
        </w:rPr>
        <w:t xml:space="preserve"> Board meetin</w:t>
      </w:r>
      <w:r w:rsidR="005444F0" w:rsidRPr="00D61FC7">
        <w:rPr>
          <w:color w:val="auto"/>
        </w:rPr>
        <w:t>g at which the election is held</w:t>
      </w:r>
      <w:r w:rsidR="00197E0A" w:rsidRPr="00D61FC7">
        <w:rPr>
          <w:color w:val="auto"/>
        </w:rPr>
        <w:t xml:space="preserve"> and</w:t>
      </w:r>
    </w:p>
    <w:p w:rsidR="005444F0" w:rsidRPr="00D61FC7" w:rsidRDefault="005444F0" w:rsidP="002A7748">
      <w:pPr>
        <w:pStyle w:val="NoSpacing"/>
        <w:ind w:left="2160"/>
        <w:rPr>
          <w:color w:val="auto"/>
        </w:rPr>
      </w:pPr>
      <w:r w:rsidRPr="00D61FC7">
        <w:rPr>
          <w:color w:val="auto"/>
        </w:rPr>
        <w:t xml:space="preserve">2) </w:t>
      </w:r>
      <w:proofErr w:type="gramStart"/>
      <w:r w:rsidRPr="00D61FC7">
        <w:rPr>
          <w:color w:val="auto"/>
        </w:rPr>
        <w:t>the</w:t>
      </w:r>
      <w:proofErr w:type="gramEnd"/>
      <w:r w:rsidRPr="00D61FC7">
        <w:rPr>
          <w:color w:val="auto"/>
        </w:rPr>
        <w:t xml:space="preserve"> vacancy will be filled by the </w:t>
      </w:r>
      <w:r w:rsidR="00197E0A" w:rsidRPr="00D61FC7">
        <w:rPr>
          <w:color w:val="auto"/>
        </w:rPr>
        <w:t xml:space="preserve">Board </w:t>
      </w:r>
      <w:r w:rsidRPr="00D61FC7">
        <w:rPr>
          <w:color w:val="auto"/>
        </w:rPr>
        <w:t>members present at the Board of Directors meeting at which the election is held.</w:t>
      </w:r>
      <w:r w:rsidR="002A7748" w:rsidRPr="00D61FC7">
        <w:rPr>
          <w:color w:val="auto"/>
        </w:rPr>
        <w:t xml:space="preserve"> However, t</w:t>
      </w:r>
      <w:r w:rsidRPr="00D61FC7">
        <w:rPr>
          <w:color w:val="auto"/>
        </w:rPr>
        <w:t>he Board of Directors may choose not to fill the vacancy.</w:t>
      </w:r>
    </w:p>
    <w:p w:rsidR="005444F0" w:rsidRPr="00D61FC7" w:rsidRDefault="005444F0" w:rsidP="00E412F0">
      <w:pPr>
        <w:pStyle w:val="NoSpacing"/>
        <w:ind w:left="1440"/>
        <w:rPr>
          <w:color w:val="auto"/>
        </w:rPr>
      </w:pPr>
    </w:p>
    <w:p w:rsidR="005444F0" w:rsidRPr="00D61FC7" w:rsidRDefault="002A7748" w:rsidP="00E412F0">
      <w:pPr>
        <w:pStyle w:val="NoSpacing"/>
        <w:ind w:left="1440"/>
        <w:rPr>
          <w:color w:val="auto"/>
        </w:rPr>
      </w:pPr>
      <w:r w:rsidRPr="00D61FC7">
        <w:rPr>
          <w:color w:val="auto"/>
        </w:rPr>
        <w:t>b</w:t>
      </w:r>
      <w:r w:rsidR="005444F0" w:rsidRPr="00D61FC7">
        <w:rPr>
          <w:color w:val="auto"/>
        </w:rPr>
        <w:t xml:space="preserve">. </w:t>
      </w:r>
      <w:r w:rsidR="005444F0" w:rsidRPr="00D61FC7">
        <w:rPr>
          <w:i/>
          <w:color w:val="auto"/>
        </w:rPr>
        <w:t>Length of Service</w:t>
      </w:r>
      <w:r w:rsidR="005444F0" w:rsidRPr="00D61FC7">
        <w:rPr>
          <w:color w:val="auto"/>
        </w:rPr>
        <w:t xml:space="preserve">. The person elected will serve until the next annual membership meeting, at which time the </w:t>
      </w:r>
      <w:r w:rsidRPr="00D61FC7">
        <w:rPr>
          <w:color w:val="auto"/>
        </w:rPr>
        <w:t>voting members present</w:t>
      </w:r>
      <w:r w:rsidR="005444F0" w:rsidRPr="00D61FC7">
        <w:rPr>
          <w:color w:val="auto"/>
        </w:rPr>
        <w:t xml:space="preserve"> will elect a person to serve out the original term vacated, if the term has not then been completed.</w:t>
      </w:r>
    </w:p>
    <w:p w:rsidR="003F4C09" w:rsidRPr="00D61FC7" w:rsidRDefault="003F4C09" w:rsidP="00E412F0">
      <w:pPr>
        <w:pStyle w:val="NoSpacing"/>
        <w:ind w:left="1440"/>
        <w:rPr>
          <w:color w:val="auto"/>
        </w:rPr>
      </w:pPr>
    </w:p>
    <w:p w:rsidR="00D61FC7" w:rsidRPr="007D06D7" w:rsidRDefault="00B12965" w:rsidP="00D61FC7">
      <w:pPr>
        <w:pStyle w:val="NoSpacing"/>
      </w:pPr>
      <w:r>
        <w:rPr>
          <w:b/>
        </w:rPr>
        <w:t>G</w:t>
      </w:r>
      <w:r w:rsidR="00D61FC7" w:rsidRPr="00316FFE">
        <w:rPr>
          <w:b/>
        </w:rPr>
        <w:t>. Termination of Board Service Prior to Conclusion of Term</w:t>
      </w:r>
    </w:p>
    <w:p w:rsidR="00D61FC7" w:rsidRPr="0040152D" w:rsidRDefault="00D61FC7" w:rsidP="00D61FC7">
      <w:pPr>
        <w:pStyle w:val="NoSpacing"/>
        <w:ind w:left="720"/>
        <w:rPr>
          <w:color w:val="auto"/>
        </w:rPr>
      </w:pPr>
      <w:r w:rsidRPr="00316FFE">
        <w:t xml:space="preserve">1. </w:t>
      </w:r>
      <w:r w:rsidRPr="00316FFE">
        <w:rPr>
          <w:u w:val="single"/>
        </w:rPr>
        <w:t>Resignation of a Director</w:t>
      </w:r>
      <w:r w:rsidRPr="00316FFE">
        <w:t xml:space="preserve">. </w:t>
      </w:r>
      <w:r w:rsidRPr="0040152D">
        <w:rPr>
          <w:color w:val="auto"/>
        </w:rPr>
        <w:t xml:space="preserve">Any member of the Board of Directors may resign at any time by giving notice to the President or to the Secretary.  Such resignation </w:t>
      </w:r>
      <w:r>
        <w:rPr>
          <w:color w:val="auto"/>
        </w:rPr>
        <w:t>will</w:t>
      </w:r>
      <w:r w:rsidRPr="0040152D">
        <w:rPr>
          <w:color w:val="auto"/>
        </w:rPr>
        <w:t xml:space="preserve"> take effect at the time</w:t>
      </w:r>
      <w:r w:rsidR="00EF4CD0">
        <w:rPr>
          <w:color w:val="auto"/>
        </w:rPr>
        <w:t xml:space="preserve"> </w:t>
      </w:r>
      <w:r w:rsidRPr="0040152D">
        <w:rPr>
          <w:color w:val="auto"/>
        </w:rPr>
        <w:t>specified or, if no time is specified, at the time of notice.</w:t>
      </w:r>
    </w:p>
    <w:p w:rsidR="00D61FC7" w:rsidRPr="00316FFE" w:rsidRDefault="00D61FC7" w:rsidP="00D61FC7">
      <w:pPr>
        <w:pStyle w:val="NoSpacing"/>
        <w:ind w:left="720"/>
      </w:pPr>
    </w:p>
    <w:p w:rsidR="00D61FC7" w:rsidRPr="00D61FC7" w:rsidRDefault="00D61FC7" w:rsidP="00D61FC7">
      <w:pPr>
        <w:pStyle w:val="NoSpacing"/>
        <w:ind w:left="720"/>
        <w:rPr>
          <w:color w:val="auto"/>
        </w:rPr>
      </w:pPr>
      <w:r w:rsidRPr="00D61FC7">
        <w:rPr>
          <w:color w:val="auto"/>
        </w:rPr>
        <w:t xml:space="preserve">2. </w:t>
      </w:r>
      <w:r w:rsidRPr="00D61FC7">
        <w:rPr>
          <w:color w:val="auto"/>
          <w:u w:val="single"/>
        </w:rPr>
        <w:t>Removal of a Director</w:t>
      </w:r>
      <w:r w:rsidRPr="00D61FC7">
        <w:rPr>
          <w:color w:val="auto"/>
        </w:rPr>
        <w:t>.</w:t>
      </w:r>
    </w:p>
    <w:p w:rsidR="00D61FC7" w:rsidRPr="007A6308" w:rsidRDefault="00D61FC7" w:rsidP="00C841BD">
      <w:pPr>
        <w:pStyle w:val="NoSpacing"/>
        <w:ind w:left="1440"/>
        <w:rPr>
          <w:color w:val="auto"/>
        </w:rPr>
      </w:pPr>
      <w:r w:rsidRPr="007A6308">
        <w:rPr>
          <w:color w:val="auto"/>
        </w:rPr>
        <w:t xml:space="preserve">a. </w:t>
      </w:r>
      <w:r w:rsidRPr="007A6308">
        <w:rPr>
          <w:i/>
          <w:color w:val="auto"/>
        </w:rPr>
        <w:t>Automatic removal</w:t>
      </w:r>
      <w:r w:rsidRPr="007A6308">
        <w:rPr>
          <w:color w:val="auto"/>
        </w:rPr>
        <w:t>.</w:t>
      </w:r>
      <w:r w:rsidR="00C841BD">
        <w:rPr>
          <w:color w:val="auto"/>
        </w:rPr>
        <w:t xml:space="preserve">  </w:t>
      </w:r>
      <w:r w:rsidRPr="007A6308">
        <w:rPr>
          <w:color w:val="auto"/>
        </w:rPr>
        <w:t xml:space="preserve">Any elected member of the Board of Directors who is not a Certified Virginia Master Naturalist </w:t>
      </w:r>
      <w:r w:rsidR="00C841BD" w:rsidRPr="00154BD5">
        <w:rPr>
          <w:color w:val="auto"/>
        </w:rPr>
        <w:t xml:space="preserve">Member </w:t>
      </w:r>
      <w:r w:rsidRPr="007A6308">
        <w:rPr>
          <w:color w:val="auto"/>
        </w:rPr>
        <w:t xml:space="preserve">on January 1 </w:t>
      </w:r>
      <w:r w:rsidR="007A6308" w:rsidRPr="007A6308">
        <w:rPr>
          <w:color w:val="auto"/>
        </w:rPr>
        <w:t>is automatically removed from the Board as of that date</w:t>
      </w:r>
      <w:r w:rsidRPr="007A6308">
        <w:rPr>
          <w:color w:val="auto"/>
        </w:rPr>
        <w:t>.</w:t>
      </w:r>
    </w:p>
    <w:p w:rsidR="00C841BD" w:rsidRDefault="00C841BD" w:rsidP="00D61FC7">
      <w:pPr>
        <w:pStyle w:val="NoSpacing"/>
        <w:ind w:left="1440"/>
        <w:rPr>
          <w:color w:val="auto"/>
        </w:rPr>
      </w:pPr>
    </w:p>
    <w:p w:rsidR="00D61FC7" w:rsidRPr="007A6308" w:rsidRDefault="00D61FC7" w:rsidP="00D61FC7">
      <w:pPr>
        <w:pStyle w:val="NoSpacing"/>
        <w:ind w:left="1440"/>
        <w:rPr>
          <w:color w:val="auto"/>
        </w:rPr>
      </w:pPr>
      <w:r w:rsidRPr="007A6308">
        <w:rPr>
          <w:color w:val="auto"/>
        </w:rPr>
        <w:t xml:space="preserve">b. </w:t>
      </w:r>
      <w:r w:rsidRPr="007A6308">
        <w:rPr>
          <w:i/>
          <w:color w:val="auto"/>
        </w:rPr>
        <w:t>Removal by vote of the Board</w:t>
      </w:r>
      <w:r w:rsidRPr="007A6308">
        <w:rPr>
          <w:color w:val="auto"/>
        </w:rPr>
        <w:t>.</w:t>
      </w:r>
    </w:p>
    <w:p w:rsidR="00D61FC7" w:rsidRPr="007A6308" w:rsidRDefault="00D61FC7" w:rsidP="00D61FC7">
      <w:pPr>
        <w:pStyle w:val="NoSpacing"/>
        <w:ind w:left="2160"/>
        <w:rPr>
          <w:color w:val="auto"/>
        </w:rPr>
      </w:pPr>
      <w:r w:rsidRPr="007A6308">
        <w:rPr>
          <w:color w:val="auto"/>
        </w:rPr>
        <w:t xml:space="preserve">1) Any </w:t>
      </w:r>
      <w:r w:rsidR="007A6308" w:rsidRPr="007A6308">
        <w:rPr>
          <w:color w:val="auto"/>
        </w:rPr>
        <w:t>elected member of the Board of Directors who is</w:t>
      </w:r>
      <w:r w:rsidRPr="007A6308">
        <w:rPr>
          <w:color w:val="auto"/>
        </w:rPr>
        <w:t xml:space="preserve"> absent from three consecutive meetings of the Board may be removed by a simple majority vote of the remaining members of the Board present at the meeting at which removal is considered, so long as a quorum exists and the required notice of the vote to remove has been sent.</w:t>
      </w:r>
    </w:p>
    <w:p w:rsidR="00C841BD" w:rsidRDefault="00C841BD" w:rsidP="00D61FC7">
      <w:pPr>
        <w:pStyle w:val="NoSpacing"/>
        <w:ind w:left="2160"/>
        <w:rPr>
          <w:color w:val="auto"/>
        </w:rPr>
      </w:pPr>
    </w:p>
    <w:p w:rsidR="00DB5104" w:rsidRDefault="00D61FC7" w:rsidP="00D61FC7">
      <w:pPr>
        <w:pStyle w:val="NoSpacing"/>
        <w:ind w:left="2160"/>
        <w:rPr>
          <w:color w:val="auto"/>
        </w:rPr>
      </w:pPr>
      <w:r w:rsidRPr="007A6308">
        <w:rPr>
          <w:color w:val="auto"/>
        </w:rPr>
        <w:t xml:space="preserve">2) Any </w:t>
      </w:r>
      <w:r w:rsidR="007A6308" w:rsidRPr="007A6308">
        <w:rPr>
          <w:color w:val="auto"/>
        </w:rPr>
        <w:t xml:space="preserve">elected </w:t>
      </w:r>
      <w:r w:rsidRPr="007A6308">
        <w:rPr>
          <w:color w:val="auto"/>
        </w:rPr>
        <w:t xml:space="preserve">member of the Board of Directors who commits malfeasance or misfeasance in office, who violates the Conflicts of Interest provisions in </w:t>
      </w:r>
    </w:p>
    <w:p w:rsidR="00D61FC7" w:rsidRPr="007A6308" w:rsidRDefault="00D61FC7" w:rsidP="00D61FC7">
      <w:pPr>
        <w:pStyle w:val="NoSpacing"/>
        <w:ind w:left="2160"/>
        <w:rPr>
          <w:color w:val="auto"/>
        </w:rPr>
      </w:pPr>
      <w:r w:rsidRPr="00684B2F">
        <w:rPr>
          <w:color w:val="auto"/>
        </w:rPr>
        <w:t>Article II</w:t>
      </w:r>
      <w:r w:rsidR="00684B2F">
        <w:rPr>
          <w:color w:val="auto"/>
        </w:rPr>
        <w:t>I</w:t>
      </w:r>
      <w:r w:rsidRPr="00684B2F">
        <w:rPr>
          <w:color w:val="auto"/>
        </w:rPr>
        <w:t xml:space="preserve">. </w:t>
      </w:r>
      <w:r w:rsidR="00684B2F">
        <w:rPr>
          <w:color w:val="auto"/>
        </w:rPr>
        <w:t>D</w:t>
      </w:r>
      <w:r w:rsidRPr="00684B2F">
        <w:rPr>
          <w:color w:val="auto"/>
        </w:rPr>
        <w:t>.</w:t>
      </w:r>
      <w:r w:rsidRPr="007A6308">
        <w:rPr>
          <w:color w:val="auto"/>
        </w:rPr>
        <w:t xml:space="preserve"> </w:t>
      </w:r>
      <w:proofErr w:type="gramStart"/>
      <w:r w:rsidRPr="007A6308">
        <w:rPr>
          <w:color w:val="auto"/>
        </w:rPr>
        <w:t>or</w:t>
      </w:r>
      <w:proofErr w:type="gramEnd"/>
      <w:r w:rsidRPr="007A6308">
        <w:rPr>
          <w:color w:val="auto"/>
        </w:rPr>
        <w:t xml:space="preserve"> who behaves in a manner inconsistent with the policies of ORMN or the State Program may be removed from office by a majority vote of the remaining members of the Board of Directors present at the meeting at which removal is considered, so long as a quorum exists and the required notice of the vote to remove has been sent.</w:t>
      </w:r>
    </w:p>
    <w:p w:rsidR="00D61FC7" w:rsidRPr="001F0E18" w:rsidRDefault="00D61FC7" w:rsidP="00D61FC7">
      <w:pPr>
        <w:pStyle w:val="NoSpacing"/>
        <w:ind w:left="720"/>
        <w:rPr>
          <w:color w:val="auto"/>
        </w:rPr>
      </w:pPr>
    </w:p>
    <w:p w:rsidR="00710D48" w:rsidRPr="007D06D7" w:rsidRDefault="00710D48" w:rsidP="00B27D8E">
      <w:pPr>
        <w:pStyle w:val="NoSpacing"/>
        <w:rPr>
          <w:strike/>
        </w:rPr>
      </w:pPr>
    </w:p>
    <w:p w:rsidR="003F4A85" w:rsidRPr="003F4A85" w:rsidRDefault="003F4A85" w:rsidP="003F4A85">
      <w:pPr>
        <w:pStyle w:val="NoSpacing"/>
        <w:shd w:val="clear" w:color="auto" w:fill="E7E6E6" w:themeFill="background2"/>
        <w:jc w:val="center"/>
        <w:rPr>
          <w:b/>
          <w:sz w:val="28"/>
          <w:szCs w:val="28"/>
        </w:rPr>
      </w:pPr>
      <w:r w:rsidRPr="003F4A85">
        <w:rPr>
          <w:b/>
          <w:sz w:val="28"/>
          <w:szCs w:val="28"/>
        </w:rPr>
        <w:t>ARTICLE VII – Meetings of the Board of Directors</w:t>
      </w:r>
    </w:p>
    <w:p w:rsidR="006D1B03" w:rsidRDefault="006D1B03" w:rsidP="00B27D8E">
      <w:pPr>
        <w:pStyle w:val="NoSpacing"/>
        <w:rPr>
          <w:b/>
        </w:rPr>
      </w:pPr>
    </w:p>
    <w:p w:rsidR="00B27D8E" w:rsidRPr="00B27D8E" w:rsidRDefault="00BE35D4" w:rsidP="00B27D8E">
      <w:pPr>
        <w:pStyle w:val="NoSpacing"/>
        <w:rPr>
          <w:b/>
        </w:rPr>
      </w:pPr>
      <w:r w:rsidRPr="00B27D8E">
        <w:rPr>
          <w:b/>
        </w:rPr>
        <w:t>A. Open Meetings</w:t>
      </w:r>
      <w:r w:rsidR="002224A5" w:rsidRPr="00B27D8E">
        <w:rPr>
          <w:b/>
        </w:rPr>
        <w:t xml:space="preserve"> of the Board of Directors</w:t>
      </w:r>
    </w:p>
    <w:p w:rsidR="00FF147E" w:rsidRDefault="00BE35D4" w:rsidP="00B27D8E">
      <w:pPr>
        <w:pStyle w:val="NoSpacing"/>
        <w:sectPr w:rsidR="00FF147E" w:rsidSect="00E539D2">
          <w:headerReference w:type="default" r:id="rId21"/>
          <w:pgSz w:w="12240" w:h="15840"/>
          <w:pgMar w:top="1440" w:right="1080" w:bottom="1440" w:left="1080" w:header="720" w:footer="864" w:gutter="0"/>
          <w:cols w:space="720"/>
          <w:docGrid w:linePitch="326"/>
        </w:sectPr>
      </w:pPr>
      <w:r w:rsidRPr="00B27D8E">
        <w:t>All meetings of the Board of Directors are open to all members.  The Board of Directors may go into executive session, at which non-board members are not permitted, to discuss personnel, legal or other private matters</w:t>
      </w:r>
      <w:r w:rsidR="00C67844" w:rsidRPr="00B27D8E">
        <w:t xml:space="preserve"> allowed by law</w:t>
      </w:r>
      <w:r w:rsidRPr="00B27D8E">
        <w:t xml:space="preserve">; however, decisions made during executive session must be announced </w:t>
      </w:r>
    </w:p>
    <w:p w:rsidR="00287D82" w:rsidRDefault="00F8263C" w:rsidP="00B27D8E">
      <w:pPr>
        <w:pStyle w:val="NoSpacing"/>
      </w:pPr>
      <w:proofErr w:type="gramStart"/>
      <w:r w:rsidRPr="00B27D8E">
        <w:lastRenderedPageBreak/>
        <w:t>upon</w:t>
      </w:r>
      <w:proofErr w:type="gramEnd"/>
      <w:r w:rsidRPr="00B27D8E">
        <w:t xml:space="preserve"> returning to the</w:t>
      </w:r>
      <w:r w:rsidR="00BE35D4" w:rsidRPr="00B27D8E">
        <w:t xml:space="preserve"> open </w:t>
      </w:r>
      <w:r w:rsidRPr="00B27D8E">
        <w:t xml:space="preserve">Board </w:t>
      </w:r>
      <w:r w:rsidR="00BE35D4" w:rsidRPr="00B27D8E">
        <w:t xml:space="preserve">meeting. </w:t>
      </w:r>
      <w:r w:rsidR="00287D82">
        <w:t xml:space="preserve"> </w:t>
      </w:r>
    </w:p>
    <w:p w:rsidR="00287D82" w:rsidRDefault="00287D82" w:rsidP="00B27D8E">
      <w:pPr>
        <w:pStyle w:val="NoSpacing"/>
      </w:pPr>
    </w:p>
    <w:p w:rsidR="00B27D8E" w:rsidRDefault="00BE35D4" w:rsidP="00B27D8E">
      <w:pPr>
        <w:pStyle w:val="NoSpacing"/>
      </w:pPr>
      <w:r w:rsidRPr="00B27D8E">
        <w:rPr>
          <w:b/>
        </w:rPr>
        <w:t>B. Frequency</w:t>
      </w:r>
      <w:r w:rsidR="002224A5" w:rsidRPr="00B27D8E">
        <w:rPr>
          <w:b/>
        </w:rPr>
        <w:t xml:space="preserve"> of Meetings of the Board of Directors</w:t>
      </w:r>
      <w:r w:rsidRPr="00B27D8E">
        <w:t xml:space="preserve"> </w:t>
      </w:r>
    </w:p>
    <w:p w:rsidR="007A6308" w:rsidRDefault="00BE35D4" w:rsidP="00B27D8E">
      <w:pPr>
        <w:pStyle w:val="NoSpacing"/>
      </w:pPr>
      <w:r w:rsidRPr="00B27D8E">
        <w:t xml:space="preserve">The Board of Directors may meet as often as required but will meet at least quarterly.  </w:t>
      </w:r>
    </w:p>
    <w:p w:rsidR="0093537F" w:rsidRDefault="0093537F" w:rsidP="00B27D8E">
      <w:pPr>
        <w:pStyle w:val="NoSpacing"/>
        <w:rPr>
          <w:b/>
        </w:rPr>
      </w:pPr>
    </w:p>
    <w:p w:rsidR="00B27D8E" w:rsidRPr="00B27D8E" w:rsidRDefault="002224A5" w:rsidP="00B27D8E">
      <w:pPr>
        <w:pStyle w:val="NoSpacing"/>
        <w:rPr>
          <w:b/>
        </w:rPr>
      </w:pPr>
      <w:r w:rsidRPr="00B27D8E">
        <w:rPr>
          <w:b/>
        </w:rPr>
        <w:t>C. Authority for Notification of Meetings of the Board of Directors</w:t>
      </w:r>
    </w:p>
    <w:p w:rsidR="002224A5" w:rsidRDefault="002224A5" w:rsidP="00B27D8E">
      <w:pPr>
        <w:pStyle w:val="NoSpacing"/>
      </w:pPr>
      <w:r w:rsidRPr="00B27D8E">
        <w:t>The Secretary will notify the members of the Board of Directors as well as the ORMN members</w:t>
      </w:r>
      <w:r w:rsidR="000029C3">
        <w:t>hip</w:t>
      </w:r>
      <w:r w:rsidRPr="00B27D8E">
        <w:t xml:space="preserve"> of all meetings of the Board of Directors.</w:t>
      </w:r>
    </w:p>
    <w:p w:rsidR="00B27D8E" w:rsidRPr="00B27D8E" w:rsidRDefault="00B27D8E" w:rsidP="00B27D8E">
      <w:pPr>
        <w:pStyle w:val="NoSpacing"/>
      </w:pPr>
    </w:p>
    <w:p w:rsidR="00B27D8E" w:rsidRPr="00B27D8E" w:rsidRDefault="002224A5" w:rsidP="00B27D8E">
      <w:pPr>
        <w:pStyle w:val="NoSpacing"/>
        <w:rPr>
          <w:b/>
        </w:rPr>
      </w:pPr>
      <w:r w:rsidRPr="00B27D8E">
        <w:rPr>
          <w:b/>
        </w:rPr>
        <w:t>D. Time of Notice of Meetings of t</w:t>
      </w:r>
      <w:r w:rsidR="00B27D8E" w:rsidRPr="00B27D8E">
        <w:rPr>
          <w:b/>
        </w:rPr>
        <w:t>he Board of Directors</w:t>
      </w:r>
    </w:p>
    <w:p w:rsidR="00222601" w:rsidRDefault="002224A5" w:rsidP="00B27D8E">
      <w:pPr>
        <w:pStyle w:val="NoSpacing"/>
      </w:pPr>
      <w:r w:rsidRPr="00B27D8E">
        <w:t xml:space="preserve">Notice of the date, place and time of all meetings of the Board of Directors will be given at least 10 days prior to the meeting.  </w:t>
      </w:r>
      <w:r w:rsidR="00222601" w:rsidRPr="00B27D8E">
        <w:t>In the event that an announced meeting has to be cancelled and rescheduled at the last minute, the Secretary will notify the membership as soon as possible.</w:t>
      </w:r>
    </w:p>
    <w:p w:rsidR="00FE5FBB" w:rsidRDefault="00FE5FBB" w:rsidP="00B27D8E">
      <w:pPr>
        <w:pStyle w:val="NoSpacing"/>
        <w:rPr>
          <w:b/>
        </w:rPr>
      </w:pPr>
    </w:p>
    <w:p w:rsidR="00B27D8E" w:rsidRPr="00B27D8E" w:rsidRDefault="002224A5" w:rsidP="00B27D8E">
      <w:pPr>
        <w:pStyle w:val="NoSpacing"/>
        <w:rPr>
          <w:b/>
        </w:rPr>
      </w:pPr>
      <w:r w:rsidRPr="00B27D8E">
        <w:rPr>
          <w:b/>
        </w:rPr>
        <w:t>E. Content of Notice of Meetings of the Board of Directors</w:t>
      </w:r>
    </w:p>
    <w:p w:rsidR="00EF4CD0" w:rsidRDefault="000029C3" w:rsidP="00B27D8E">
      <w:pPr>
        <w:pStyle w:val="NoSpacing"/>
        <w:rPr>
          <w:color w:val="auto"/>
        </w:rPr>
      </w:pPr>
      <w:r>
        <w:t>The Secretary will include with the n</w:t>
      </w:r>
      <w:r w:rsidR="002224A5" w:rsidRPr="00B27D8E">
        <w:t xml:space="preserve">otice of each </w:t>
      </w:r>
      <w:r>
        <w:t xml:space="preserve">Board </w:t>
      </w:r>
      <w:r w:rsidR="002224A5" w:rsidRPr="00B27D8E">
        <w:t xml:space="preserve">meeting a copy of </w:t>
      </w:r>
      <w:r w:rsidR="001F0E18">
        <w:t xml:space="preserve">the </w:t>
      </w:r>
      <w:r w:rsidR="002224A5" w:rsidRPr="00B27D8E">
        <w:t>proposed agenda</w:t>
      </w:r>
      <w:r w:rsidR="00D7743B" w:rsidRPr="00B27D8E">
        <w:t>, a co</w:t>
      </w:r>
      <w:r w:rsidR="00F8263C" w:rsidRPr="00B27D8E">
        <w:t>py of the Treasurer’s report,</w:t>
      </w:r>
      <w:r w:rsidR="00D7743B" w:rsidRPr="00B27D8E">
        <w:t xml:space="preserve"> a copy of the m</w:t>
      </w:r>
      <w:r w:rsidR="00F8263C" w:rsidRPr="00B27D8E">
        <w:t>inutes to be approved</w:t>
      </w:r>
      <w:r w:rsidR="00F8263C" w:rsidRPr="00EA23E2">
        <w:rPr>
          <w:color w:val="auto"/>
        </w:rPr>
        <w:t xml:space="preserve">, and a copy of any </w:t>
      </w:r>
      <w:r w:rsidR="0071361F" w:rsidRPr="00EA23E2">
        <w:rPr>
          <w:color w:val="auto"/>
        </w:rPr>
        <w:t xml:space="preserve">committee </w:t>
      </w:r>
      <w:r w:rsidR="00295C3B" w:rsidRPr="00EA23E2">
        <w:rPr>
          <w:color w:val="auto"/>
        </w:rPr>
        <w:t xml:space="preserve">proposal </w:t>
      </w:r>
      <w:r w:rsidR="0071361F" w:rsidRPr="00EA23E2">
        <w:rPr>
          <w:color w:val="auto"/>
        </w:rPr>
        <w:t xml:space="preserve">or other proposal </w:t>
      </w:r>
      <w:r w:rsidR="00F8263C" w:rsidRPr="00EA23E2">
        <w:rPr>
          <w:color w:val="auto"/>
        </w:rPr>
        <w:t>to be put before the Board of Directors for a vote.</w:t>
      </w:r>
      <w:r w:rsidR="0071361F" w:rsidRPr="00EA23E2">
        <w:rPr>
          <w:color w:val="auto"/>
        </w:rPr>
        <w:t xml:space="preserve"> This provision does not prohibit </w:t>
      </w:r>
      <w:r w:rsidR="00522ACD" w:rsidRPr="00EA23E2">
        <w:rPr>
          <w:color w:val="auto"/>
        </w:rPr>
        <w:t xml:space="preserve">the Board of Directors from taking </w:t>
      </w:r>
      <w:r w:rsidR="0071361F" w:rsidRPr="00EA23E2">
        <w:rPr>
          <w:color w:val="auto"/>
        </w:rPr>
        <w:t>other actions</w:t>
      </w:r>
      <w:r w:rsidR="00522ACD" w:rsidRPr="00EA23E2">
        <w:rPr>
          <w:color w:val="auto"/>
        </w:rPr>
        <w:t>.</w:t>
      </w:r>
      <w:r w:rsidR="00EF4CD0">
        <w:rPr>
          <w:color w:val="auto"/>
        </w:rPr>
        <w:t xml:space="preserve"> </w:t>
      </w:r>
    </w:p>
    <w:p w:rsidR="00EF4CD0" w:rsidRDefault="00EF4CD0" w:rsidP="00B27D8E">
      <w:pPr>
        <w:pStyle w:val="NoSpacing"/>
        <w:rPr>
          <w:color w:val="auto"/>
        </w:rPr>
      </w:pPr>
    </w:p>
    <w:p w:rsidR="00B27D8E" w:rsidRPr="00B27D8E" w:rsidRDefault="00222601" w:rsidP="00B27D8E">
      <w:pPr>
        <w:pStyle w:val="NoSpacing"/>
        <w:rPr>
          <w:b/>
        </w:rPr>
      </w:pPr>
      <w:r w:rsidRPr="00B27D8E">
        <w:rPr>
          <w:b/>
        </w:rPr>
        <w:t>F</w:t>
      </w:r>
      <w:r w:rsidR="002224A5" w:rsidRPr="00B27D8E">
        <w:rPr>
          <w:b/>
        </w:rPr>
        <w:t xml:space="preserve">. Manner of Notice of the Meetings of the Board of Directors </w:t>
      </w:r>
    </w:p>
    <w:p w:rsidR="00B27D8E" w:rsidRDefault="002224A5" w:rsidP="00B27D8E">
      <w:pPr>
        <w:pStyle w:val="NoSpacing"/>
      </w:pPr>
      <w:r w:rsidRPr="00B27D8E">
        <w:t xml:space="preserve">Notice will be sent to </w:t>
      </w:r>
      <w:r w:rsidR="00F63268" w:rsidRPr="00287D82">
        <w:rPr>
          <w:color w:val="auto"/>
        </w:rPr>
        <w:t xml:space="preserve">the email address on record for </w:t>
      </w:r>
      <w:r w:rsidRPr="00287D82">
        <w:rPr>
          <w:color w:val="auto"/>
        </w:rPr>
        <w:t>each member</w:t>
      </w:r>
      <w:r w:rsidR="00F63268">
        <w:t xml:space="preserve">. </w:t>
      </w:r>
    </w:p>
    <w:p w:rsidR="00287D82" w:rsidRPr="00B27D8E" w:rsidRDefault="00287D82" w:rsidP="00B27D8E">
      <w:pPr>
        <w:pStyle w:val="NoSpacing"/>
      </w:pPr>
    </w:p>
    <w:p w:rsidR="00B27D8E" w:rsidRPr="00B27D8E" w:rsidRDefault="002224A5" w:rsidP="00B27D8E">
      <w:pPr>
        <w:pStyle w:val="NoSpacing"/>
        <w:rPr>
          <w:b/>
        </w:rPr>
      </w:pPr>
      <w:r w:rsidRPr="00B27D8E">
        <w:rPr>
          <w:b/>
        </w:rPr>
        <w:t xml:space="preserve">G. Quorum for a Meeting of the Board of Directors </w:t>
      </w:r>
    </w:p>
    <w:p w:rsidR="00EA23E2" w:rsidRDefault="002224A5" w:rsidP="00B27D8E">
      <w:pPr>
        <w:pStyle w:val="NoSpacing"/>
      </w:pPr>
      <w:r w:rsidRPr="00B27D8E">
        <w:t>The presence of a majority of the elected members of the Board of Directors</w:t>
      </w:r>
      <w:r w:rsidR="001F0E18">
        <w:t xml:space="preserve"> serving at the opening of the meeting constitutes</w:t>
      </w:r>
      <w:r w:rsidRPr="00B27D8E">
        <w:t xml:space="preserve"> a quorum. </w:t>
      </w:r>
      <w:r w:rsidR="00D7743B" w:rsidRPr="00B27D8E">
        <w:t>T</w:t>
      </w:r>
      <w:r w:rsidRPr="00B27D8E">
        <w:t xml:space="preserve">he Secretary will advise the </w:t>
      </w:r>
      <w:r w:rsidR="00222601" w:rsidRPr="00B27D8E">
        <w:t>presiding officer</w:t>
      </w:r>
      <w:r w:rsidR="00287D82">
        <w:t xml:space="preserve"> of the </w:t>
      </w:r>
      <w:r w:rsidR="00F63268" w:rsidRPr="00287D82">
        <w:rPr>
          <w:color w:val="auto"/>
        </w:rPr>
        <w:t xml:space="preserve">existence </w:t>
      </w:r>
      <w:r w:rsidRPr="00B27D8E">
        <w:t>of a quorum.</w:t>
      </w:r>
    </w:p>
    <w:p w:rsidR="007A6308" w:rsidRDefault="007A6308" w:rsidP="00B27D8E">
      <w:pPr>
        <w:pStyle w:val="NoSpacing"/>
      </w:pPr>
    </w:p>
    <w:p w:rsidR="00EA23E2" w:rsidRPr="00775189" w:rsidRDefault="00EA23E2" w:rsidP="00B27D8E">
      <w:pPr>
        <w:pStyle w:val="NoSpacing"/>
        <w:rPr>
          <w:color w:val="auto"/>
        </w:rPr>
      </w:pPr>
      <w:r w:rsidRPr="00775189">
        <w:rPr>
          <w:b/>
          <w:color w:val="auto"/>
        </w:rPr>
        <w:t>H. Voting Members</w:t>
      </w:r>
    </w:p>
    <w:p w:rsidR="00EA23E2" w:rsidRPr="00EA23E2" w:rsidRDefault="00EA23E2" w:rsidP="00B27D8E">
      <w:pPr>
        <w:pStyle w:val="NoSpacing"/>
        <w:rPr>
          <w:color w:val="auto"/>
        </w:rPr>
      </w:pPr>
      <w:r w:rsidRPr="00775189">
        <w:rPr>
          <w:color w:val="auto"/>
        </w:rPr>
        <w:t xml:space="preserve">All elected and Ex Officio members of the Board of Directors may vote. However, the impartiality required of the presiding officer precludes exercising the right to make motions or to </w:t>
      </w:r>
      <w:r w:rsidR="00775189">
        <w:rPr>
          <w:color w:val="auto"/>
        </w:rPr>
        <w:t>participate</w:t>
      </w:r>
      <w:r w:rsidRPr="00775189">
        <w:rPr>
          <w:color w:val="auto"/>
        </w:rPr>
        <w:t xml:space="preserve"> in debate while presiding, and also requires refraining from voting </w:t>
      </w:r>
      <w:r w:rsidR="001F0E18">
        <w:rPr>
          <w:color w:val="auto"/>
        </w:rPr>
        <w:t>except when that</w:t>
      </w:r>
      <w:r w:rsidRPr="00775189">
        <w:rPr>
          <w:color w:val="auto"/>
        </w:rPr>
        <w:t xml:space="preserve"> will affect the resu</w:t>
      </w:r>
      <w:r w:rsidR="00DE2EB9" w:rsidRPr="00775189">
        <w:rPr>
          <w:color w:val="auto"/>
        </w:rPr>
        <w:t>lt, such as in the case of a ti</w:t>
      </w:r>
      <w:r w:rsidRPr="00775189">
        <w:rPr>
          <w:color w:val="auto"/>
        </w:rPr>
        <w:t>e.</w:t>
      </w:r>
    </w:p>
    <w:p w:rsidR="00B27D8E" w:rsidRDefault="00B27D8E" w:rsidP="00B27D8E">
      <w:pPr>
        <w:pStyle w:val="NoSpacing"/>
      </w:pPr>
    </w:p>
    <w:p w:rsidR="00B27D8E" w:rsidRPr="00775189" w:rsidRDefault="00DE2EB9" w:rsidP="00B27D8E">
      <w:pPr>
        <w:pStyle w:val="NoSpacing"/>
        <w:rPr>
          <w:b/>
        </w:rPr>
      </w:pPr>
      <w:r w:rsidRPr="00775189">
        <w:rPr>
          <w:b/>
        </w:rPr>
        <w:t>I</w:t>
      </w:r>
      <w:r w:rsidR="00222601" w:rsidRPr="00775189">
        <w:rPr>
          <w:b/>
        </w:rPr>
        <w:t xml:space="preserve">. Actions </w:t>
      </w:r>
    </w:p>
    <w:p w:rsidR="000411C2" w:rsidRDefault="00DE2EB9" w:rsidP="00DE2EB9">
      <w:pPr>
        <w:pStyle w:val="NoSpacing"/>
        <w:sectPr w:rsidR="000411C2" w:rsidSect="00E539D2">
          <w:headerReference w:type="default" r:id="rId22"/>
          <w:pgSz w:w="12240" w:h="15840"/>
          <w:pgMar w:top="1440" w:right="1080" w:bottom="1440" w:left="1080" w:header="720" w:footer="864" w:gutter="0"/>
          <w:cols w:space="720"/>
          <w:docGrid w:linePitch="326"/>
        </w:sectPr>
      </w:pPr>
      <w:r w:rsidRPr="00775189">
        <w:t xml:space="preserve">The Board of Directors may take action only </w:t>
      </w:r>
      <w:r w:rsidR="00222601" w:rsidRPr="00775189">
        <w:t xml:space="preserve">at </w:t>
      </w:r>
      <w:r w:rsidR="00C42D66">
        <w:t xml:space="preserve">a </w:t>
      </w:r>
      <w:r w:rsidR="00222601" w:rsidRPr="00775189">
        <w:t xml:space="preserve">meeting </w:t>
      </w:r>
      <w:r w:rsidR="00287D82">
        <w:t xml:space="preserve">for which the required notice has been given and </w:t>
      </w:r>
      <w:r w:rsidR="00F63268" w:rsidRPr="00287D82">
        <w:rPr>
          <w:color w:val="auto"/>
        </w:rPr>
        <w:t xml:space="preserve">at </w:t>
      </w:r>
      <w:r w:rsidR="00222601" w:rsidRPr="00775189">
        <w:t xml:space="preserve">which a quorum is present in person. </w:t>
      </w:r>
      <w:r w:rsidR="00287D82">
        <w:t>T</w:t>
      </w:r>
      <w:r w:rsidRPr="00775189">
        <w:t>he majority vote of the members present will be the act of the Board of Directors.</w:t>
      </w:r>
    </w:p>
    <w:p w:rsidR="00D7743B" w:rsidRPr="00B27D8E" w:rsidRDefault="00D7743B" w:rsidP="003B063D">
      <w:pPr>
        <w:shd w:val="clear" w:color="auto" w:fill="E7E6E6" w:themeFill="background2"/>
        <w:tabs>
          <w:tab w:val="left" w:pos="2475"/>
          <w:tab w:val="center" w:pos="4860"/>
        </w:tabs>
        <w:spacing w:after="120" w:line="252" w:lineRule="auto"/>
        <w:ind w:left="450" w:hanging="810"/>
        <w:jc w:val="center"/>
        <w:rPr>
          <w:b/>
          <w:color w:val="auto"/>
          <w:sz w:val="28"/>
          <w:szCs w:val="28"/>
          <w:u w:val="single"/>
        </w:rPr>
      </w:pPr>
      <w:r w:rsidRPr="00B27D8E">
        <w:rPr>
          <w:b/>
          <w:color w:val="auto"/>
          <w:sz w:val="28"/>
          <w:szCs w:val="28"/>
        </w:rPr>
        <w:lastRenderedPageBreak/>
        <w:t>ARTICLE VII</w:t>
      </w:r>
      <w:r w:rsidR="00466FE9" w:rsidRPr="00B27D8E">
        <w:rPr>
          <w:b/>
          <w:color w:val="auto"/>
          <w:sz w:val="28"/>
          <w:szCs w:val="28"/>
        </w:rPr>
        <w:t>I</w:t>
      </w:r>
      <w:r w:rsidR="007A1B14">
        <w:rPr>
          <w:b/>
          <w:color w:val="auto"/>
          <w:sz w:val="28"/>
          <w:szCs w:val="28"/>
        </w:rPr>
        <w:t xml:space="preserve"> - </w:t>
      </w:r>
      <w:r w:rsidRPr="007A1B14">
        <w:rPr>
          <w:b/>
          <w:color w:val="auto"/>
          <w:sz w:val="28"/>
          <w:szCs w:val="28"/>
        </w:rPr>
        <w:t>Office</w:t>
      </w:r>
      <w:r w:rsidR="00F8263C" w:rsidRPr="007A1B14">
        <w:rPr>
          <w:b/>
          <w:color w:val="auto"/>
          <w:sz w:val="28"/>
          <w:szCs w:val="28"/>
        </w:rPr>
        <w:t>s</w:t>
      </w:r>
      <w:r w:rsidR="00377C81" w:rsidRPr="007A1B14">
        <w:rPr>
          <w:b/>
          <w:color w:val="auto"/>
          <w:sz w:val="28"/>
          <w:szCs w:val="28"/>
        </w:rPr>
        <w:t xml:space="preserve"> and Office</w:t>
      </w:r>
      <w:r w:rsidRPr="007A1B14">
        <w:rPr>
          <w:b/>
          <w:color w:val="auto"/>
          <w:sz w:val="28"/>
          <w:szCs w:val="28"/>
        </w:rPr>
        <w:t>rs</w:t>
      </w:r>
    </w:p>
    <w:p w:rsidR="00D7743B" w:rsidRPr="007A1B14" w:rsidRDefault="007A1B14" w:rsidP="007A1B14">
      <w:pPr>
        <w:pStyle w:val="NoSpacing"/>
        <w:rPr>
          <w:b/>
        </w:rPr>
      </w:pPr>
      <w:r w:rsidRPr="007A1B14">
        <w:rPr>
          <w:b/>
        </w:rPr>
        <w:t xml:space="preserve">A. </w:t>
      </w:r>
      <w:r w:rsidR="00D7743B" w:rsidRPr="007A1B14">
        <w:rPr>
          <w:b/>
        </w:rPr>
        <w:t>General</w:t>
      </w:r>
    </w:p>
    <w:p w:rsidR="00D7743B" w:rsidRDefault="007A1B14" w:rsidP="007A1B14">
      <w:pPr>
        <w:pStyle w:val="NoSpacing"/>
        <w:ind w:left="720"/>
      </w:pPr>
      <w:r>
        <w:t xml:space="preserve">1. </w:t>
      </w:r>
      <w:r w:rsidR="00D7743B" w:rsidRPr="007A1B14">
        <w:rPr>
          <w:u w:val="single"/>
        </w:rPr>
        <w:t>Offices</w:t>
      </w:r>
      <w:r w:rsidR="00D7743B" w:rsidRPr="007A1B14">
        <w:t xml:space="preserve">. </w:t>
      </w:r>
      <w:r w:rsidR="00F8263C" w:rsidRPr="007A1B14">
        <w:t>At a minimum, the offices</w:t>
      </w:r>
      <w:r w:rsidR="00377C81" w:rsidRPr="007A1B14">
        <w:t xml:space="preserve"> </w:t>
      </w:r>
      <w:r w:rsidR="00D7743B" w:rsidRPr="007A1B14">
        <w:t>are</w:t>
      </w:r>
      <w:r w:rsidR="00F8263C" w:rsidRPr="007A1B14">
        <w:t xml:space="preserve"> that of</w:t>
      </w:r>
      <w:r w:rsidR="00D7743B" w:rsidRPr="007A1B14">
        <w:t xml:space="preserve"> President, Vice-President, Secretary and Treasurer.</w:t>
      </w:r>
    </w:p>
    <w:p w:rsidR="007A1B14" w:rsidRPr="007A1B14" w:rsidRDefault="007A1B14" w:rsidP="007A1B14">
      <w:pPr>
        <w:pStyle w:val="NoSpacing"/>
        <w:ind w:left="720"/>
      </w:pPr>
    </w:p>
    <w:p w:rsidR="007A6308" w:rsidRDefault="007A1B14" w:rsidP="007A1B14">
      <w:pPr>
        <w:pStyle w:val="NoSpacing"/>
        <w:ind w:left="720"/>
      </w:pPr>
      <w:r>
        <w:t xml:space="preserve">2. </w:t>
      </w:r>
      <w:r w:rsidR="0047637A" w:rsidRPr="007A1B14">
        <w:rPr>
          <w:u w:val="single"/>
        </w:rPr>
        <w:t>Additional</w:t>
      </w:r>
      <w:r w:rsidR="00D7743B" w:rsidRPr="007A1B14">
        <w:rPr>
          <w:u w:val="single"/>
        </w:rPr>
        <w:t xml:space="preserve"> Offices</w:t>
      </w:r>
      <w:r w:rsidR="00D7743B" w:rsidRPr="007A1B14">
        <w:t xml:space="preserve">. The Board of Directors may create </w:t>
      </w:r>
      <w:r w:rsidR="00C42D66">
        <w:t xml:space="preserve">or eliminate </w:t>
      </w:r>
      <w:r w:rsidR="0047637A" w:rsidRPr="007A1B14">
        <w:t>additional</w:t>
      </w:r>
      <w:r w:rsidR="00D7743B" w:rsidRPr="007A1B14">
        <w:t xml:space="preserve"> offices</w:t>
      </w:r>
      <w:r w:rsidR="00C42D66">
        <w:t>.</w:t>
      </w:r>
    </w:p>
    <w:p w:rsidR="007A6308" w:rsidRDefault="007A6308" w:rsidP="007A1B14">
      <w:pPr>
        <w:pStyle w:val="NoSpacing"/>
        <w:ind w:left="720"/>
      </w:pPr>
    </w:p>
    <w:p w:rsidR="00C04C5A" w:rsidRDefault="007A1B14" w:rsidP="007A1B14">
      <w:pPr>
        <w:pStyle w:val="NoSpacing"/>
        <w:ind w:left="720"/>
      </w:pPr>
      <w:r>
        <w:t xml:space="preserve">3. </w:t>
      </w:r>
      <w:r w:rsidR="00C42D66">
        <w:rPr>
          <w:u w:val="single"/>
        </w:rPr>
        <w:t>Eligibility</w:t>
      </w:r>
      <w:r w:rsidR="00D7743B" w:rsidRPr="007A1B14">
        <w:t xml:space="preserve">. </w:t>
      </w:r>
      <w:r w:rsidR="00C42D66">
        <w:t xml:space="preserve">Only members of the Board of Directors are eligible to serve as officers. </w:t>
      </w:r>
      <w:r w:rsidR="00D7743B" w:rsidRPr="007A1B14">
        <w:t>A</w:t>
      </w:r>
      <w:r w:rsidR="0047637A" w:rsidRPr="007A1B14">
        <w:t>n o</w:t>
      </w:r>
      <w:r w:rsidR="00D7743B" w:rsidRPr="007A1B14">
        <w:t>fficer must at all times be a member of the Board of Directors.</w:t>
      </w:r>
    </w:p>
    <w:p w:rsidR="00C04C5A" w:rsidRDefault="00C04C5A" w:rsidP="007A1B14">
      <w:pPr>
        <w:pStyle w:val="NoSpacing"/>
        <w:ind w:left="720"/>
      </w:pPr>
    </w:p>
    <w:p w:rsidR="0047637A" w:rsidRPr="007A1B14" w:rsidRDefault="0047637A" w:rsidP="007A1B14">
      <w:pPr>
        <w:pStyle w:val="NoSpacing"/>
        <w:ind w:left="720"/>
      </w:pPr>
      <w:r w:rsidRPr="007A1B14">
        <w:t>4</w:t>
      </w:r>
      <w:r w:rsidR="007A1B14">
        <w:t xml:space="preserve">. </w:t>
      </w:r>
      <w:r w:rsidRPr="007A1B14">
        <w:rPr>
          <w:u w:val="single"/>
        </w:rPr>
        <w:t>Responsibilities</w:t>
      </w:r>
      <w:r w:rsidR="005C05D2" w:rsidRPr="007A1B14">
        <w:t>.</w:t>
      </w:r>
    </w:p>
    <w:p w:rsidR="0047637A" w:rsidRPr="0071361F" w:rsidRDefault="0047637A" w:rsidP="007A1B14">
      <w:pPr>
        <w:pStyle w:val="NoSpacing"/>
        <w:ind w:left="1440"/>
        <w:rPr>
          <w:color w:val="auto"/>
        </w:rPr>
      </w:pPr>
      <w:r w:rsidRPr="0071361F">
        <w:rPr>
          <w:color w:val="auto"/>
        </w:rPr>
        <w:t>a</w:t>
      </w:r>
      <w:r w:rsidR="00E877D0" w:rsidRPr="0071361F">
        <w:rPr>
          <w:color w:val="auto"/>
        </w:rPr>
        <w:t>.</w:t>
      </w:r>
      <w:r w:rsidR="005C05D2" w:rsidRPr="0071361F">
        <w:rPr>
          <w:color w:val="auto"/>
        </w:rPr>
        <w:t xml:space="preserve"> </w:t>
      </w:r>
      <w:r w:rsidR="005C05D2" w:rsidRPr="0071361F">
        <w:rPr>
          <w:i/>
          <w:color w:val="auto"/>
        </w:rPr>
        <w:t>President</w:t>
      </w:r>
      <w:r w:rsidR="005C05D2" w:rsidRPr="0071361F">
        <w:rPr>
          <w:color w:val="auto"/>
        </w:rPr>
        <w:t>.</w:t>
      </w:r>
      <w:r w:rsidRPr="0071361F">
        <w:rPr>
          <w:color w:val="auto"/>
        </w:rPr>
        <w:t xml:space="preserve"> </w:t>
      </w:r>
      <w:r w:rsidR="005C05D2" w:rsidRPr="0071361F">
        <w:rPr>
          <w:color w:val="auto"/>
        </w:rPr>
        <w:t xml:space="preserve">The President </w:t>
      </w:r>
      <w:r w:rsidRPr="0071361F">
        <w:rPr>
          <w:color w:val="auto"/>
        </w:rPr>
        <w:t>presides over meetings of the Board of Direc</w:t>
      </w:r>
      <w:r w:rsidR="005C05D2" w:rsidRPr="0071361F">
        <w:rPr>
          <w:color w:val="auto"/>
        </w:rPr>
        <w:t>tors and the membership</w:t>
      </w:r>
      <w:r w:rsidR="005C05D2" w:rsidRPr="007A6308">
        <w:rPr>
          <w:color w:val="auto"/>
        </w:rPr>
        <w:t>,</w:t>
      </w:r>
      <w:r w:rsidRPr="007A6308">
        <w:rPr>
          <w:color w:val="auto"/>
        </w:rPr>
        <w:t xml:space="preserve"> appoints </w:t>
      </w:r>
      <w:r w:rsidR="00C42D66" w:rsidRPr="007A6308">
        <w:rPr>
          <w:color w:val="auto"/>
        </w:rPr>
        <w:t xml:space="preserve">the chair of all standing </w:t>
      </w:r>
      <w:r w:rsidR="007A6308" w:rsidRPr="007A6308">
        <w:rPr>
          <w:color w:val="auto"/>
        </w:rPr>
        <w:t xml:space="preserve">and ad hoc </w:t>
      </w:r>
      <w:r w:rsidR="00C42D66" w:rsidRPr="007A6308">
        <w:rPr>
          <w:color w:val="auto"/>
        </w:rPr>
        <w:t>committees</w:t>
      </w:r>
      <w:r w:rsidR="007A6308">
        <w:rPr>
          <w:color w:val="0070C0"/>
        </w:rPr>
        <w:t>,</w:t>
      </w:r>
      <w:r w:rsidR="00C42D66">
        <w:rPr>
          <w:color w:val="auto"/>
        </w:rPr>
        <w:t xml:space="preserve"> </w:t>
      </w:r>
      <w:r w:rsidRPr="0071361F">
        <w:rPr>
          <w:color w:val="auto"/>
        </w:rPr>
        <w:t xml:space="preserve">and provides executive leadership to </w:t>
      </w:r>
      <w:r w:rsidR="005C05D2" w:rsidRPr="0071361F">
        <w:rPr>
          <w:color w:val="auto"/>
        </w:rPr>
        <w:t>ORMN</w:t>
      </w:r>
      <w:r w:rsidRPr="0071361F">
        <w:rPr>
          <w:color w:val="auto"/>
        </w:rPr>
        <w:t>.</w:t>
      </w:r>
    </w:p>
    <w:p w:rsidR="00012414" w:rsidRDefault="00012414" w:rsidP="007A1B14">
      <w:pPr>
        <w:pStyle w:val="NoSpacing"/>
        <w:ind w:left="1440"/>
        <w:rPr>
          <w:color w:val="auto"/>
        </w:rPr>
      </w:pPr>
    </w:p>
    <w:p w:rsidR="0047637A" w:rsidRPr="0071361F" w:rsidRDefault="0047637A" w:rsidP="007A1B14">
      <w:pPr>
        <w:pStyle w:val="NoSpacing"/>
        <w:ind w:left="1440"/>
        <w:rPr>
          <w:color w:val="auto"/>
        </w:rPr>
      </w:pPr>
      <w:r w:rsidRPr="0071361F">
        <w:rPr>
          <w:color w:val="auto"/>
        </w:rPr>
        <w:t>b</w:t>
      </w:r>
      <w:r w:rsidR="00E877D0" w:rsidRPr="0071361F">
        <w:rPr>
          <w:color w:val="auto"/>
        </w:rPr>
        <w:t>.</w:t>
      </w:r>
      <w:r w:rsidR="00C42D66">
        <w:rPr>
          <w:color w:val="auto"/>
        </w:rPr>
        <w:t xml:space="preserve"> </w:t>
      </w:r>
      <w:r w:rsidR="005C05D2" w:rsidRPr="0071361F">
        <w:rPr>
          <w:i/>
          <w:color w:val="auto"/>
        </w:rPr>
        <w:t>Vice-President</w:t>
      </w:r>
      <w:r w:rsidR="005C05D2" w:rsidRPr="0071361F">
        <w:rPr>
          <w:color w:val="auto"/>
        </w:rPr>
        <w:t>. The Vice President</w:t>
      </w:r>
      <w:r w:rsidRPr="0071361F">
        <w:rPr>
          <w:color w:val="auto"/>
        </w:rPr>
        <w:t xml:space="preserve"> assists the </w:t>
      </w:r>
      <w:r w:rsidR="0039136A" w:rsidRPr="00C42D66">
        <w:rPr>
          <w:color w:val="auto"/>
        </w:rPr>
        <w:t>Pr</w:t>
      </w:r>
      <w:r w:rsidRPr="00C42D66">
        <w:rPr>
          <w:color w:val="auto"/>
        </w:rPr>
        <w:t>e</w:t>
      </w:r>
      <w:r w:rsidRPr="0071361F">
        <w:rPr>
          <w:color w:val="auto"/>
        </w:rPr>
        <w:t xml:space="preserve">sident in his </w:t>
      </w:r>
      <w:r w:rsidR="005C05D2" w:rsidRPr="0071361F">
        <w:rPr>
          <w:color w:val="auto"/>
        </w:rPr>
        <w:t xml:space="preserve">or her </w:t>
      </w:r>
      <w:r w:rsidRPr="0071361F">
        <w:rPr>
          <w:color w:val="auto"/>
        </w:rPr>
        <w:t>duties,</w:t>
      </w:r>
      <w:r w:rsidR="00C42D66">
        <w:rPr>
          <w:color w:val="auto"/>
        </w:rPr>
        <w:t xml:space="preserve"> chairs the meetings</w:t>
      </w:r>
      <w:r w:rsidRPr="0071361F">
        <w:rPr>
          <w:color w:val="auto"/>
        </w:rPr>
        <w:t xml:space="preserve"> in the President’s absence</w:t>
      </w:r>
      <w:r w:rsidR="0039136A">
        <w:rPr>
          <w:color w:val="auto"/>
        </w:rPr>
        <w:t xml:space="preserve"> </w:t>
      </w:r>
      <w:r w:rsidR="0039136A" w:rsidRPr="00C42D66">
        <w:rPr>
          <w:color w:val="auto"/>
        </w:rPr>
        <w:t>or when the President relinquishes the chair for debate</w:t>
      </w:r>
      <w:r w:rsidRPr="0071361F">
        <w:rPr>
          <w:color w:val="auto"/>
        </w:rPr>
        <w:t>, and is responsible for o</w:t>
      </w:r>
      <w:r w:rsidR="0039136A">
        <w:rPr>
          <w:color w:val="auto"/>
        </w:rPr>
        <w:t xml:space="preserve">ther duties as assigned by the </w:t>
      </w:r>
      <w:r w:rsidR="0039136A" w:rsidRPr="00C42D66">
        <w:rPr>
          <w:color w:val="auto"/>
        </w:rPr>
        <w:t>P</w:t>
      </w:r>
      <w:r w:rsidRPr="00C42D66">
        <w:rPr>
          <w:color w:val="auto"/>
        </w:rPr>
        <w:t>r</w:t>
      </w:r>
      <w:r w:rsidRPr="0071361F">
        <w:rPr>
          <w:color w:val="auto"/>
        </w:rPr>
        <w:t>esident</w:t>
      </w:r>
      <w:r w:rsidR="005C05D2" w:rsidRPr="0071361F">
        <w:rPr>
          <w:color w:val="auto"/>
        </w:rPr>
        <w:t>.</w:t>
      </w:r>
    </w:p>
    <w:p w:rsidR="007A1B14" w:rsidRPr="007A1B14" w:rsidRDefault="007A1B14" w:rsidP="007A1B14">
      <w:pPr>
        <w:pStyle w:val="NoSpacing"/>
        <w:ind w:left="1440"/>
        <w:rPr>
          <w:b/>
          <w:color w:val="00B050"/>
        </w:rPr>
      </w:pPr>
    </w:p>
    <w:p w:rsidR="00EF4CD0" w:rsidRDefault="0047637A" w:rsidP="007A1B14">
      <w:pPr>
        <w:pStyle w:val="NoSpacing"/>
        <w:ind w:left="1440"/>
        <w:rPr>
          <w:color w:val="auto"/>
        </w:rPr>
      </w:pPr>
      <w:r w:rsidRPr="0071361F">
        <w:rPr>
          <w:color w:val="auto"/>
        </w:rPr>
        <w:t>c</w:t>
      </w:r>
      <w:r w:rsidR="00E877D0" w:rsidRPr="0071361F">
        <w:rPr>
          <w:color w:val="auto"/>
        </w:rPr>
        <w:t>.</w:t>
      </w:r>
      <w:r w:rsidRPr="0071361F">
        <w:rPr>
          <w:color w:val="auto"/>
        </w:rPr>
        <w:t xml:space="preserve"> </w:t>
      </w:r>
      <w:r w:rsidR="005C05D2" w:rsidRPr="0071361F">
        <w:rPr>
          <w:i/>
          <w:color w:val="auto"/>
        </w:rPr>
        <w:t>Secretary</w:t>
      </w:r>
      <w:r w:rsidR="005C05D2" w:rsidRPr="0071361F">
        <w:rPr>
          <w:color w:val="auto"/>
        </w:rPr>
        <w:t>. The Secretary</w:t>
      </w:r>
      <w:r w:rsidRPr="0071361F">
        <w:rPr>
          <w:color w:val="auto"/>
        </w:rPr>
        <w:t xml:space="preserve"> keeps the minutes and records of </w:t>
      </w:r>
      <w:r w:rsidR="005C05D2" w:rsidRPr="0071361F">
        <w:rPr>
          <w:color w:val="auto"/>
        </w:rPr>
        <w:t>ORMN</w:t>
      </w:r>
      <w:r w:rsidRPr="0071361F">
        <w:rPr>
          <w:color w:val="auto"/>
        </w:rPr>
        <w:t xml:space="preserve">, including the </w:t>
      </w:r>
      <w:r w:rsidR="0071361F" w:rsidRPr="0071361F">
        <w:rPr>
          <w:color w:val="auto"/>
        </w:rPr>
        <w:t>list</w:t>
      </w:r>
      <w:r w:rsidRPr="0071361F">
        <w:rPr>
          <w:color w:val="auto"/>
        </w:rPr>
        <w:t xml:space="preserve"> of members, handles correspondence, provides notice of all meetin</w:t>
      </w:r>
      <w:r w:rsidRPr="00C42D66">
        <w:rPr>
          <w:color w:val="auto"/>
        </w:rPr>
        <w:t>g</w:t>
      </w:r>
      <w:r w:rsidR="0039136A" w:rsidRPr="00C42D66">
        <w:rPr>
          <w:color w:val="auto"/>
        </w:rPr>
        <w:t>s</w:t>
      </w:r>
      <w:r w:rsidR="0071361F" w:rsidRPr="0039136A">
        <w:rPr>
          <w:color w:val="FF0000"/>
        </w:rPr>
        <w:t xml:space="preserve"> </w:t>
      </w:r>
      <w:r w:rsidR="0071361F" w:rsidRPr="0071361F">
        <w:rPr>
          <w:color w:val="auto"/>
        </w:rPr>
        <w:t xml:space="preserve">and advises the </w:t>
      </w:r>
      <w:r w:rsidR="00295C3B" w:rsidRPr="00DE2EB9">
        <w:rPr>
          <w:color w:val="auto"/>
        </w:rPr>
        <w:t xml:space="preserve">presiding officer </w:t>
      </w:r>
      <w:r w:rsidR="0071361F" w:rsidRPr="0071361F">
        <w:rPr>
          <w:color w:val="auto"/>
        </w:rPr>
        <w:t>of the existence of a quorum</w:t>
      </w:r>
      <w:r w:rsidRPr="0071361F">
        <w:rPr>
          <w:color w:val="auto"/>
        </w:rPr>
        <w:t>.</w:t>
      </w:r>
      <w:r w:rsidR="005C05D2" w:rsidRPr="0071361F">
        <w:rPr>
          <w:color w:val="auto"/>
        </w:rPr>
        <w:t xml:space="preserve"> </w:t>
      </w:r>
      <w:r w:rsidR="00EF4CD0">
        <w:rPr>
          <w:color w:val="auto"/>
        </w:rPr>
        <w:t xml:space="preserve"> </w:t>
      </w:r>
    </w:p>
    <w:p w:rsidR="00EF4CD0" w:rsidRDefault="00EF4CD0" w:rsidP="007A1B14">
      <w:pPr>
        <w:pStyle w:val="NoSpacing"/>
        <w:ind w:left="1440"/>
        <w:rPr>
          <w:color w:val="auto"/>
        </w:rPr>
      </w:pPr>
    </w:p>
    <w:p w:rsidR="0047637A" w:rsidRPr="0071361F" w:rsidRDefault="0047637A" w:rsidP="007A1B14">
      <w:pPr>
        <w:pStyle w:val="NoSpacing"/>
        <w:ind w:left="1440"/>
        <w:rPr>
          <w:color w:val="auto"/>
        </w:rPr>
      </w:pPr>
      <w:r w:rsidRPr="0071361F">
        <w:rPr>
          <w:color w:val="auto"/>
        </w:rPr>
        <w:t>d</w:t>
      </w:r>
      <w:r w:rsidR="00E877D0" w:rsidRPr="0071361F">
        <w:rPr>
          <w:color w:val="auto"/>
        </w:rPr>
        <w:t>.</w:t>
      </w:r>
      <w:r w:rsidRPr="0071361F">
        <w:rPr>
          <w:color w:val="auto"/>
        </w:rPr>
        <w:t xml:space="preserve"> </w:t>
      </w:r>
      <w:r w:rsidR="005C05D2" w:rsidRPr="0071361F">
        <w:rPr>
          <w:i/>
          <w:color w:val="auto"/>
        </w:rPr>
        <w:t>Treasurer</w:t>
      </w:r>
      <w:r w:rsidR="005C05D2" w:rsidRPr="0071361F">
        <w:rPr>
          <w:color w:val="auto"/>
        </w:rPr>
        <w:t>. The Treasurer</w:t>
      </w:r>
      <w:r w:rsidRPr="0071361F">
        <w:rPr>
          <w:color w:val="auto"/>
        </w:rPr>
        <w:t xml:space="preserve"> keeps the financial records of the organization</w:t>
      </w:r>
      <w:r w:rsidR="0071361F" w:rsidRPr="0071361F">
        <w:rPr>
          <w:color w:val="auto"/>
        </w:rPr>
        <w:t>.</w:t>
      </w:r>
    </w:p>
    <w:p w:rsidR="007A1B14" w:rsidRPr="007A1B14" w:rsidRDefault="007A1B14" w:rsidP="007A1B14">
      <w:pPr>
        <w:pStyle w:val="NoSpacing"/>
        <w:ind w:left="1440"/>
        <w:rPr>
          <w:b/>
          <w:color w:val="0070C0"/>
        </w:rPr>
      </w:pPr>
    </w:p>
    <w:p w:rsidR="00D7743B" w:rsidRPr="007A1B14" w:rsidRDefault="007A1B14" w:rsidP="007A1B14">
      <w:pPr>
        <w:pStyle w:val="NoSpacing"/>
        <w:rPr>
          <w:color w:val="0070C0"/>
        </w:rPr>
      </w:pPr>
      <w:r w:rsidRPr="007A1B14">
        <w:rPr>
          <w:b/>
        </w:rPr>
        <w:t xml:space="preserve">B. </w:t>
      </w:r>
      <w:r w:rsidR="00D7743B" w:rsidRPr="007A1B14">
        <w:rPr>
          <w:b/>
        </w:rPr>
        <w:t>Election of Officers</w:t>
      </w:r>
      <w:r w:rsidR="0071361F">
        <w:rPr>
          <w:b/>
        </w:rPr>
        <w:t xml:space="preserve"> </w:t>
      </w:r>
      <w:r w:rsidR="00767264" w:rsidRPr="007A1B14">
        <w:t xml:space="preserve"> </w:t>
      </w:r>
    </w:p>
    <w:p w:rsidR="00176763" w:rsidRPr="00DE2EB9" w:rsidRDefault="009A0CB9" w:rsidP="007A1B14">
      <w:pPr>
        <w:pStyle w:val="NoSpacing"/>
        <w:ind w:left="720"/>
        <w:rPr>
          <w:color w:val="auto"/>
        </w:rPr>
      </w:pPr>
      <w:r w:rsidRPr="0071361F">
        <w:rPr>
          <w:color w:val="auto"/>
        </w:rPr>
        <w:t>1.</w:t>
      </w:r>
      <w:r w:rsidR="00176763" w:rsidRPr="0071361F">
        <w:rPr>
          <w:color w:val="auto"/>
        </w:rPr>
        <w:t xml:space="preserve"> </w:t>
      </w:r>
      <w:r w:rsidR="00176763" w:rsidRPr="0071361F">
        <w:rPr>
          <w:color w:val="auto"/>
          <w:u w:val="single"/>
        </w:rPr>
        <w:t>Vacancies</w:t>
      </w:r>
      <w:r w:rsidR="00176763" w:rsidRPr="00DE2EB9">
        <w:rPr>
          <w:color w:val="auto"/>
        </w:rPr>
        <w:t xml:space="preserve">. </w:t>
      </w:r>
      <w:r w:rsidR="0071361F" w:rsidRPr="00DE2EB9">
        <w:rPr>
          <w:color w:val="auto"/>
        </w:rPr>
        <w:t>Offices become vacant at the end of the appropriate membership meeting at which the Board of Directors is elected or when</w:t>
      </w:r>
      <w:r w:rsidR="009314E8" w:rsidRPr="00DE2EB9">
        <w:rPr>
          <w:color w:val="auto"/>
        </w:rPr>
        <w:t xml:space="preserve"> an officer’s service terminates as set </w:t>
      </w:r>
      <w:r w:rsidR="0089135C">
        <w:rPr>
          <w:color w:val="auto"/>
        </w:rPr>
        <w:t>out</w:t>
      </w:r>
      <w:r w:rsidR="009314E8" w:rsidRPr="00DE2EB9">
        <w:rPr>
          <w:color w:val="auto"/>
        </w:rPr>
        <w:t xml:space="preserve"> in Article VIII. D.</w:t>
      </w:r>
      <w:r w:rsidR="00DE2EB9">
        <w:rPr>
          <w:color w:val="auto"/>
        </w:rPr>
        <w:t xml:space="preserve"> </w:t>
      </w:r>
      <w:proofErr w:type="gramStart"/>
      <w:r w:rsidR="00DE2EB9">
        <w:rPr>
          <w:color w:val="auto"/>
        </w:rPr>
        <w:t>below</w:t>
      </w:r>
      <w:proofErr w:type="gramEnd"/>
      <w:r w:rsidR="00DE2EB9">
        <w:rPr>
          <w:color w:val="auto"/>
        </w:rPr>
        <w:t>.</w:t>
      </w:r>
    </w:p>
    <w:p w:rsidR="007A1B14" w:rsidRPr="007A1B14" w:rsidRDefault="007A1B14" w:rsidP="007A1B14">
      <w:pPr>
        <w:pStyle w:val="NoSpacing"/>
        <w:ind w:left="720"/>
        <w:rPr>
          <w:color w:val="0070C0"/>
        </w:rPr>
      </w:pPr>
    </w:p>
    <w:p w:rsidR="00176763" w:rsidRPr="00DE2EB9" w:rsidRDefault="009A0CB9" w:rsidP="007A1B14">
      <w:pPr>
        <w:pStyle w:val="NoSpacing"/>
        <w:ind w:left="720"/>
        <w:rPr>
          <w:color w:val="auto"/>
        </w:rPr>
      </w:pPr>
      <w:r w:rsidRPr="00DE2EB9">
        <w:rPr>
          <w:color w:val="auto"/>
        </w:rPr>
        <w:t>2.</w:t>
      </w:r>
      <w:r w:rsidR="007A1B14" w:rsidRPr="00DE2EB9">
        <w:rPr>
          <w:color w:val="auto"/>
        </w:rPr>
        <w:t xml:space="preserve"> </w:t>
      </w:r>
      <w:r w:rsidR="00D7743B" w:rsidRPr="00DE2EB9">
        <w:rPr>
          <w:color w:val="auto"/>
          <w:u w:val="single"/>
        </w:rPr>
        <w:t>Nomination</w:t>
      </w:r>
      <w:r w:rsidR="008D7CA2">
        <w:rPr>
          <w:color w:val="auto"/>
          <w:u w:val="single"/>
        </w:rPr>
        <w:t>s</w:t>
      </w:r>
      <w:r w:rsidR="00D7743B" w:rsidRPr="00DE2EB9">
        <w:rPr>
          <w:color w:val="auto"/>
        </w:rPr>
        <w:t xml:space="preserve">. </w:t>
      </w:r>
      <w:r w:rsidRPr="00DE2EB9">
        <w:rPr>
          <w:color w:val="auto"/>
        </w:rPr>
        <w:t xml:space="preserve">Thirty days before the meeting of the Board of Directors at which the election to fill the </w:t>
      </w:r>
      <w:r w:rsidR="006F4DFA" w:rsidRPr="00DE2EB9">
        <w:rPr>
          <w:color w:val="auto"/>
        </w:rPr>
        <w:t xml:space="preserve">vacant </w:t>
      </w:r>
      <w:r w:rsidR="006F4DFA" w:rsidRPr="00FE5FBB">
        <w:rPr>
          <w:color w:val="auto"/>
        </w:rPr>
        <w:t>office</w:t>
      </w:r>
      <w:r w:rsidR="0039136A" w:rsidRPr="00FE5FBB">
        <w:rPr>
          <w:color w:val="auto"/>
        </w:rPr>
        <w:t xml:space="preserve"> or offices </w:t>
      </w:r>
      <w:r w:rsidRPr="00DE2EB9">
        <w:rPr>
          <w:color w:val="auto"/>
        </w:rPr>
        <w:t>is held, t</w:t>
      </w:r>
      <w:r w:rsidR="00D7743B" w:rsidRPr="00DE2EB9">
        <w:rPr>
          <w:color w:val="auto"/>
        </w:rPr>
        <w:t xml:space="preserve">he Nominating Committee will present to the Board of Directors a </w:t>
      </w:r>
      <w:r w:rsidR="00EA2EA0" w:rsidRPr="00DE2EB9">
        <w:rPr>
          <w:color w:val="auto"/>
        </w:rPr>
        <w:t xml:space="preserve">written </w:t>
      </w:r>
      <w:r w:rsidR="00D7743B" w:rsidRPr="00DE2EB9">
        <w:rPr>
          <w:color w:val="auto"/>
        </w:rPr>
        <w:t xml:space="preserve">report containing </w:t>
      </w:r>
      <w:r w:rsidR="00FE5FBB">
        <w:rPr>
          <w:color w:val="auto"/>
        </w:rPr>
        <w:t>the name of</w:t>
      </w:r>
      <w:r w:rsidR="00B650EC">
        <w:rPr>
          <w:color w:val="auto"/>
        </w:rPr>
        <w:t xml:space="preserve"> </w:t>
      </w:r>
      <w:r w:rsidR="00B650EC" w:rsidRPr="00154BD5">
        <w:rPr>
          <w:color w:val="auto"/>
        </w:rPr>
        <w:t>at least</w:t>
      </w:r>
      <w:r w:rsidR="00FE5FBB" w:rsidRPr="00154BD5">
        <w:rPr>
          <w:color w:val="auto"/>
        </w:rPr>
        <w:t xml:space="preserve"> </w:t>
      </w:r>
      <w:r w:rsidR="00FE5FBB">
        <w:rPr>
          <w:color w:val="auto"/>
        </w:rPr>
        <w:t xml:space="preserve">one candidate for each vacant office and </w:t>
      </w:r>
      <w:proofErr w:type="gramStart"/>
      <w:r w:rsidR="00FE5FBB">
        <w:rPr>
          <w:color w:val="auto"/>
        </w:rPr>
        <w:t>that  candidate’s</w:t>
      </w:r>
      <w:proofErr w:type="gramEnd"/>
      <w:r w:rsidR="00FE5FBB">
        <w:rPr>
          <w:color w:val="auto"/>
        </w:rPr>
        <w:t xml:space="preserve"> qualification. </w:t>
      </w:r>
      <w:r w:rsidR="0039136A" w:rsidRPr="0039136A">
        <w:rPr>
          <w:color w:val="FF0000"/>
        </w:rPr>
        <w:t xml:space="preserve"> </w:t>
      </w:r>
      <w:r w:rsidR="0071361F" w:rsidRPr="00DE2EB9">
        <w:rPr>
          <w:color w:val="auto"/>
        </w:rPr>
        <w:t>When the election is held, nominations</w:t>
      </w:r>
      <w:r w:rsidR="00D7743B" w:rsidRPr="00DE2EB9">
        <w:rPr>
          <w:color w:val="auto"/>
        </w:rPr>
        <w:t xml:space="preserve"> </w:t>
      </w:r>
      <w:r w:rsidR="00295C3B" w:rsidRPr="00DE2EB9">
        <w:rPr>
          <w:color w:val="auto"/>
        </w:rPr>
        <w:t xml:space="preserve">of eligible candidates who have previously consented to being nominated </w:t>
      </w:r>
      <w:r w:rsidR="00D7743B" w:rsidRPr="00DE2EB9">
        <w:rPr>
          <w:color w:val="auto"/>
        </w:rPr>
        <w:t>may also be made from the floor.</w:t>
      </w:r>
      <w:r w:rsidR="00176763" w:rsidRPr="00DE2EB9">
        <w:rPr>
          <w:color w:val="auto"/>
        </w:rPr>
        <w:t xml:space="preserve"> </w:t>
      </w:r>
    </w:p>
    <w:p w:rsidR="007A1B14" w:rsidRPr="007A1B14" w:rsidRDefault="007A1B14" w:rsidP="007A1B14">
      <w:pPr>
        <w:pStyle w:val="NoSpacing"/>
        <w:ind w:left="720"/>
        <w:rPr>
          <w:color w:val="0070C0"/>
        </w:rPr>
      </w:pPr>
    </w:p>
    <w:p w:rsidR="00D51382" w:rsidRDefault="007A1B14" w:rsidP="007A1B14">
      <w:pPr>
        <w:pStyle w:val="NoSpacing"/>
        <w:ind w:left="720"/>
        <w:rPr>
          <w:color w:val="auto"/>
        </w:rPr>
        <w:sectPr w:rsidR="00D51382" w:rsidSect="00E539D2">
          <w:headerReference w:type="default" r:id="rId23"/>
          <w:pgSz w:w="12240" w:h="15840"/>
          <w:pgMar w:top="1440" w:right="1080" w:bottom="1440" w:left="1080" w:header="720" w:footer="864" w:gutter="0"/>
          <w:cols w:space="720"/>
          <w:docGrid w:linePitch="326"/>
        </w:sectPr>
      </w:pPr>
      <w:r w:rsidRPr="00DE2EB9">
        <w:rPr>
          <w:color w:val="auto"/>
        </w:rPr>
        <w:t xml:space="preserve">3. </w:t>
      </w:r>
      <w:r w:rsidR="00EA2EA0" w:rsidRPr="00DE2EB9">
        <w:rPr>
          <w:color w:val="auto"/>
          <w:u w:val="single"/>
        </w:rPr>
        <w:t>Presiding Officer</w:t>
      </w:r>
      <w:r w:rsidR="00EA2EA0" w:rsidRPr="00DE2EB9">
        <w:rPr>
          <w:color w:val="auto"/>
        </w:rPr>
        <w:t xml:space="preserve">. </w:t>
      </w:r>
      <w:r w:rsidR="0071361F" w:rsidRPr="00DE2EB9">
        <w:rPr>
          <w:color w:val="auto"/>
        </w:rPr>
        <w:t xml:space="preserve">The </w:t>
      </w:r>
      <w:r w:rsidR="00767264" w:rsidRPr="00DE2EB9">
        <w:rPr>
          <w:color w:val="auto"/>
        </w:rPr>
        <w:t xml:space="preserve">meeting at which the election is held will </w:t>
      </w:r>
      <w:r w:rsidR="009A0CB9" w:rsidRPr="00DE2EB9">
        <w:rPr>
          <w:color w:val="auto"/>
        </w:rPr>
        <w:t xml:space="preserve">be presided over by the </w:t>
      </w:r>
      <w:r w:rsidR="00FE5FBB" w:rsidRPr="00FE5FBB">
        <w:rPr>
          <w:color w:val="auto"/>
        </w:rPr>
        <w:t>chair</w:t>
      </w:r>
      <w:r w:rsidR="009A0CB9" w:rsidRPr="00FE5FBB">
        <w:rPr>
          <w:color w:val="auto"/>
        </w:rPr>
        <w:t xml:space="preserve"> </w:t>
      </w:r>
      <w:r w:rsidR="00C841BD" w:rsidRPr="00154BD5">
        <w:rPr>
          <w:color w:val="auto"/>
        </w:rPr>
        <w:t xml:space="preserve">of </w:t>
      </w:r>
      <w:r w:rsidR="009A0CB9" w:rsidRPr="00DE2EB9">
        <w:rPr>
          <w:color w:val="auto"/>
        </w:rPr>
        <w:t>the Nominating Committee</w:t>
      </w:r>
      <w:r w:rsidR="00EA2EA0" w:rsidRPr="00DE2EB9">
        <w:rPr>
          <w:color w:val="auto"/>
        </w:rPr>
        <w:t xml:space="preserve"> until a new president is elected.</w:t>
      </w:r>
    </w:p>
    <w:p w:rsidR="000029C3" w:rsidRDefault="00EA2EA0" w:rsidP="007A1B14">
      <w:pPr>
        <w:pStyle w:val="NoSpacing"/>
        <w:ind w:left="720"/>
        <w:rPr>
          <w:strike/>
          <w:color w:val="auto"/>
        </w:rPr>
      </w:pPr>
      <w:r w:rsidRPr="00DE2EB9">
        <w:rPr>
          <w:color w:val="auto"/>
        </w:rPr>
        <w:lastRenderedPageBreak/>
        <w:t>4</w:t>
      </w:r>
      <w:r w:rsidR="00D7743B" w:rsidRPr="00DE2EB9">
        <w:rPr>
          <w:color w:val="auto"/>
        </w:rPr>
        <w:t>.</w:t>
      </w:r>
      <w:r w:rsidR="007A1B14" w:rsidRPr="00DE2EB9">
        <w:rPr>
          <w:color w:val="auto"/>
        </w:rPr>
        <w:t xml:space="preserve"> </w:t>
      </w:r>
      <w:r w:rsidR="00D7743B" w:rsidRPr="00DE2EB9">
        <w:rPr>
          <w:color w:val="auto"/>
          <w:u w:val="single"/>
        </w:rPr>
        <w:t>Election</w:t>
      </w:r>
      <w:r w:rsidR="00D7743B" w:rsidRPr="00DE2EB9">
        <w:rPr>
          <w:color w:val="auto"/>
        </w:rPr>
        <w:t xml:space="preserve">.  </w:t>
      </w:r>
      <w:r w:rsidR="0039136A" w:rsidRPr="00FE5FBB">
        <w:rPr>
          <w:color w:val="auto"/>
        </w:rPr>
        <w:t xml:space="preserve">Only </w:t>
      </w:r>
      <w:r w:rsidR="0039136A" w:rsidRPr="00F60B43">
        <w:rPr>
          <w:color w:val="auto"/>
        </w:rPr>
        <w:t>members of</w:t>
      </w:r>
      <w:r w:rsidR="0039136A" w:rsidRPr="00FE5FBB">
        <w:rPr>
          <w:color w:val="auto"/>
        </w:rPr>
        <w:t xml:space="preserve"> the Board of Directors as it is constituted at the time of election of officers are eligible to vote for officers.  The officers will be elected by majority vote of the members of the Board of Directors present, so long as a quorum exists.</w:t>
      </w:r>
    </w:p>
    <w:p w:rsidR="000029C3" w:rsidRDefault="000029C3" w:rsidP="007A1B14">
      <w:pPr>
        <w:pStyle w:val="NoSpacing"/>
        <w:ind w:left="720"/>
        <w:rPr>
          <w:strike/>
          <w:color w:val="auto"/>
        </w:rPr>
      </w:pPr>
    </w:p>
    <w:p w:rsidR="00D7743B" w:rsidRPr="00DE2EB9" w:rsidRDefault="001C2965" w:rsidP="007A1B14">
      <w:pPr>
        <w:pStyle w:val="NoSpacing"/>
        <w:ind w:left="720"/>
        <w:rPr>
          <w:color w:val="auto"/>
        </w:rPr>
      </w:pPr>
      <w:r>
        <w:rPr>
          <w:color w:val="auto"/>
        </w:rPr>
        <w:t>5</w:t>
      </w:r>
      <w:r w:rsidR="007A1B14" w:rsidRPr="00DE2EB9">
        <w:rPr>
          <w:color w:val="auto"/>
        </w:rPr>
        <w:t xml:space="preserve">. </w:t>
      </w:r>
      <w:r w:rsidR="00D7743B" w:rsidRPr="00DE2EB9">
        <w:rPr>
          <w:color w:val="auto"/>
          <w:u w:val="single"/>
        </w:rPr>
        <w:t>Assumption of Office</w:t>
      </w:r>
      <w:r w:rsidR="00D7743B" w:rsidRPr="00DE2EB9">
        <w:rPr>
          <w:color w:val="auto"/>
        </w:rPr>
        <w:t xml:space="preserve">. Officers will assume office </w:t>
      </w:r>
      <w:r w:rsidR="00522ACD" w:rsidRPr="00DE2EB9">
        <w:rPr>
          <w:color w:val="auto"/>
        </w:rPr>
        <w:t xml:space="preserve">immediately </w:t>
      </w:r>
      <w:r w:rsidR="00D7743B" w:rsidRPr="00DE2EB9">
        <w:rPr>
          <w:color w:val="auto"/>
        </w:rPr>
        <w:t>upon election</w:t>
      </w:r>
      <w:r w:rsidR="00522ACD" w:rsidRPr="00DE2EB9">
        <w:rPr>
          <w:color w:val="auto"/>
        </w:rPr>
        <w:t>.</w:t>
      </w:r>
    </w:p>
    <w:p w:rsidR="007A1B14" w:rsidRPr="00522ACD" w:rsidRDefault="007A1B14" w:rsidP="007A1B14">
      <w:pPr>
        <w:pStyle w:val="NoSpacing"/>
        <w:rPr>
          <w:color w:val="00B050"/>
        </w:rPr>
      </w:pPr>
    </w:p>
    <w:p w:rsidR="006F4DFA" w:rsidRPr="00522ACD" w:rsidRDefault="00D7743B" w:rsidP="007A1B14">
      <w:pPr>
        <w:pStyle w:val="NoSpacing"/>
        <w:rPr>
          <w:b/>
          <w:color w:val="auto"/>
        </w:rPr>
      </w:pPr>
      <w:r w:rsidRPr="00522ACD">
        <w:rPr>
          <w:b/>
          <w:color w:val="auto"/>
        </w:rPr>
        <w:t>C. Term</w:t>
      </w:r>
      <w:r w:rsidR="006F4DFA" w:rsidRPr="00522ACD">
        <w:rPr>
          <w:b/>
          <w:color w:val="auto"/>
        </w:rPr>
        <w:t>s</w:t>
      </w:r>
      <w:r w:rsidRPr="00522ACD">
        <w:rPr>
          <w:b/>
          <w:color w:val="auto"/>
        </w:rPr>
        <w:t xml:space="preserve"> </w:t>
      </w:r>
      <w:r w:rsidR="006F4DFA" w:rsidRPr="00522ACD">
        <w:rPr>
          <w:b/>
          <w:color w:val="auto"/>
        </w:rPr>
        <w:t>of Officers</w:t>
      </w:r>
    </w:p>
    <w:p w:rsidR="007A6308" w:rsidRDefault="006F4DFA" w:rsidP="00713BC5">
      <w:pPr>
        <w:pStyle w:val="NoSpacing"/>
        <w:ind w:left="720"/>
        <w:rPr>
          <w:color w:val="auto"/>
        </w:rPr>
      </w:pPr>
      <w:r w:rsidRPr="00522ACD">
        <w:rPr>
          <w:color w:val="auto"/>
        </w:rPr>
        <w:t xml:space="preserve">1. </w:t>
      </w:r>
      <w:r w:rsidRPr="00522ACD">
        <w:rPr>
          <w:color w:val="auto"/>
          <w:u w:val="single"/>
        </w:rPr>
        <w:t>Term Definition</w:t>
      </w:r>
      <w:r w:rsidRPr="00522ACD">
        <w:rPr>
          <w:color w:val="auto"/>
        </w:rPr>
        <w:t xml:space="preserve">. An officer’s term begins at election and ends at the conclusion of the next </w:t>
      </w:r>
      <w:r w:rsidR="00522ACD" w:rsidRPr="00522ACD">
        <w:rPr>
          <w:color w:val="auto"/>
        </w:rPr>
        <w:t>membership meeting</w:t>
      </w:r>
      <w:r w:rsidRPr="00522ACD">
        <w:rPr>
          <w:color w:val="auto"/>
        </w:rPr>
        <w:t xml:space="preserve"> at which the</w:t>
      </w:r>
      <w:r w:rsidR="00C04C5A">
        <w:rPr>
          <w:color w:val="auto"/>
        </w:rPr>
        <w:t xml:space="preserve"> Board of Directors is elected.</w:t>
      </w:r>
    </w:p>
    <w:p w:rsidR="007A6308" w:rsidRDefault="007A6308" w:rsidP="00713BC5">
      <w:pPr>
        <w:pStyle w:val="NoSpacing"/>
        <w:ind w:left="720"/>
        <w:rPr>
          <w:color w:val="auto"/>
        </w:rPr>
      </w:pPr>
    </w:p>
    <w:p w:rsidR="00C04C5A" w:rsidRDefault="006F4DFA" w:rsidP="00713BC5">
      <w:pPr>
        <w:pStyle w:val="NoSpacing"/>
        <w:ind w:left="720"/>
        <w:rPr>
          <w:color w:val="auto"/>
        </w:rPr>
      </w:pPr>
      <w:r w:rsidRPr="00522ACD">
        <w:rPr>
          <w:color w:val="auto"/>
        </w:rPr>
        <w:t xml:space="preserve">2. </w:t>
      </w:r>
      <w:r w:rsidRPr="00522ACD">
        <w:rPr>
          <w:color w:val="auto"/>
          <w:u w:val="single"/>
        </w:rPr>
        <w:t>Term Length</w:t>
      </w:r>
      <w:r w:rsidRPr="00522ACD">
        <w:rPr>
          <w:color w:val="auto"/>
        </w:rPr>
        <w:t>. Officers are elected for a one-year term.</w:t>
      </w:r>
      <w:r w:rsidR="00A43395" w:rsidRPr="00522ACD">
        <w:rPr>
          <w:color w:val="auto"/>
        </w:rPr>
        <w:t xml:space="preserve"> </w:t>
      </w:r>
    </w:p>
    <w:p w:rsidR="00C04C5A" w:rsidRDefault="00C04C5A" w:rsidP="00713BC5">
      <w:pPr>
        <w:pStyle w:val="NoSpacing"/>
        <w:ind w:left="720"/>
        <w:rPr>
          <w:color w:val="auto"/>
        </w:rPr>
      </w:pPr>
    </w:p>
    <w:p w:rsidR="006F4DFA" w:rsidRPr="00522ACD" w:rsidRDefault="006F4DFA" w:rsidP="00713BC5">
      <w:pPr>
        <w:pStyle w:val="NoSpacing"/>
        <w:ind w:left="720"/>
        <w:rPr>
          <w:color w:val="auto"/>
        </w:rPr>
      </w:pPr>
      <w:r w:rsidRPr="00522ACD">
        <w:rPr>
          <w:color w:val="auto"/>
        </w:rPr>
        <w:t xml:space="preserve">3. </w:t>
      </w:r>
      <w:r w:rsidRPr="00522ACD">
        <w:rPr>
          <w:color w:val="auto"/>
          <w:u w:val="single"/>
        </w:rPr>
        <w:t>Term Limits</w:t>
      </w:r>
      <w:r w:rsidRPr="00522ACD">
        <w:rPr>
          <w:color w:val="auto"/>
        </w:rPr>
        <w:t>.</w:t>
      </w:r>
      <w:r w:rsidR="00522ACD" w:rsidRPr="00522ACD">
        <w:rPr>
          <w:color w:val="auto"/>
        </w:rPr>
        <w:t xml:space="preserve"> Officers are</w:t>
      </w:r>
      <w:r w:rsidRPr="00522ACD">
        <w:rPr>
          <w:color w:val="auto"/>
        </w:rPr>
        <w:t xml:space="preserve"> not subject to term limits.  </w:t>
      </w:r>
    </w:p>
    <w:p w:rsidR="00710D48" w:rsidRDefault="00710D48" w:rsidP="00713BC5">
      <w:pPr>
        <w:pStyle w:val="NoSpacing"/>
        <w:rPr>
          <w:b/>
        </w:rPr>
      </w:pPr>
    </w:p>
    <w:p w:rsidR="00D7743B" w:rsidRPr="00713BC5" w:rsidRDefault="00D7743B" w:rsidP="00713BC5">
      <w:pPr>
        <w:pStyle w:val="NoSpacing"/>
        <w:rPr>
          <w:b/>
        </w:rPr>
      </w:pPr>
      <w:r w:rsidRPr="00713BC5">
        <w:rPr>
          <w:b/>
        </w:rPr>
        <w:t>D. Termination of Service as Officer Prior to Conclusion of Term</w:t>
      </w:r>
    </w:p>
    <w:p w:rsidR="00713BC5" w:rsidRPr="00522ACD" w:rsidRDefault="00713BC5" w:rsidP="00713BC5">
      <w:pPr>
        <w:pStyle w:val="NoSpacing"/>
        <w:ind w:left="720"/>
        <w:rPr>
          <w:color w:val="auto"/>
        </w:rPr>
      </w:pPr>
      <w:r>
        <w:t xml:space="preserve">1. </w:t>
      </w:r>
      <w:r w:rsidR="00D7743B" w:rsidRPr="00713BC5">
        <w:rPr>
          <w:u w:val="single"/>
        </w:rPr>
        <w:t>Resignation of Officer.</w:t>
      </w:r>
      <w:r w:rsidR="00D7743B" w:rsidRPr="00713BC5">
        <w:t xml:space="preserve">  </w:t>
      </w:r>
      <w:r w:rsidR="00A43395" w:rsidRPr="00522ACD">
        <w:rPr>
          <w:color w:val="auto"/>
        </w:rPr>
        <w:t xml:space="preserve">Any officer may resign at any time by giving notice to the President or to the Secretary.  Such resignation </w:t>
      </w:r>
      <w:r w:rsidR="00760E7F">
        <w:rPr>
          <w:color w:val="auto"/>
        </w:rPr>
        <w:t>will</w:t>
      </w:r>
      <w:r w:rsidR="00A43395" w:rsidRPr="00522ACD">
        <w:rPr>
          <w:color w:val="auto"/>
        </w:rPr>
        <w:t xml:space="preserve"> take effect at the time specified or, if no time is specified, at the time of notice.</w:t>
      </w:r>
    </w:p>
    <w:p w:rsidR="0094007D" w:rsidRDefault="0094007D" w:rsidP="00EF4CD0">
      <w:pPr>
        <w:pStyle w:val="NoSpacing"/>
        <w:ind w:left="720"/>
      </w:pPr>
    </w:p>
    <w:p w:rsidR="00EF4CD0" w:rsidRDefault="00713BC5" w:rsidP="00EF4CD0">
      <w:pPr>
        <w:pStyle w:val="NoSpacing"/>
        <w:ind w:left="720"/>
        <w:rPr>
          <w:color w:val="auto"/>
        </w:rPr>
      </w:pPr>
      <w:r>
        <w:t xml:space="preserve">2. </w:t>
      </w:r>
      <w:r w:rsidR="00D7743B" w:rsidRPr="00713BC5">
        <w:rPr>
          <w:u w:val="single"/>
        </w:rPr>
        <w:t>Removal from Office</w:t>
      </w:r>
      <w:r w:rsidR="00A43395" w:rsidRPr="00713BC5">
        <w:rPr>
          <w:u w:val="single"/>
        </w:rPr>
        <w:t xml:space="preserve"> for Cause</w:t>
      </w:r>
      <w:r w:rsidR="00A43395" w:rsidRPr="00713BC5">
        <w:t>.</w:t>
      </w:r>
      <w:r w:rsidR="00D7743B" w:rsidRPr="00713BC5">
        <w:t xml:space="preserve"> </w:t>
      </w:r>
      <w:r w:rsidR="00A43395" w:rsidRPr="00713BC5">
        <w:t xml:space="preserve"> </w:t>
      </w:r>
      <w:proofErr w:type="gramStart"/>
      <w:r w:rsidR="00D7743B" w:rsidRPr="00713BC5">
        <w:t>A</w:t>
      </w:r>
      <w:r w:rsidR="00EA2EA0" w:rsidRPr="00713BC5">
        <w:t>n o</w:t>
      </w:r>
      <w:r w:rsidR="00D7743B" w:rsidRPr="00713BC5">
        <w:t>fficer who commits malfeasance or misfeasance in office</w:t>
      </w:r>
      <w:r w:rsidR="00522ACD">
        <w:t xml:space="preserve">, </w:t>
      </w:r>
      <w:r w:rsidR="00522ACD" w:rsidRPr="00DE2EB9">
        <w:rPr>
          <w:color w:val="auto"/>
        </w:rPr>
        <w:t>who violates the Conflicts of Interest provisions in A</w:t>
      </w:r>
      <w:r w:rsidR="00DE2EB9" w:rsidRPr="00DE2EB9">
        <w:rPr>
          <w:color w:val="auto"/>
        </w:rPr>
        <w:t xml:space="preserve">rticle </w:t>
      </w:r>
      <w:r w:rsidR="00152409">
        <w:rPr>
          <w:color w:val="auto"/>
        </w:rPr>
        <w:t>III.</w:t>
      </w:r>
      <w:proofErr w:type="gramEnd"/>
      <w:r w:rsidR="00152409">
        <w:rPr>
          <w:color w:val="auto"/>
        </w:rPr>
        <w:t xml:space="preserve"> D.</w:t>
      </w:r>
      <w:r w:rsidR="00522ACD" w:rsidRPr="00522ACD">
        <w:rPr>
          <w:color w:val="00B050"/>
        </w:rPr>
        <w:t xml:space="preserve"> </w:t>
      </w:r>
      <w:proofErr w:type="gramStart"/>
      <w:r w:rsidR="00D7743B" w:rsidRPr="00713BC5">
        <w:t>or</w:t>
      </w:r>
      <w:proofErr w:type="gramEnd"/>
      <w:r w:rsidR="00D7743B" w:rsidRPr="00713BC5">
        <w:t xml:space="preserve"> behaves in a manner inconsistent with the policies of ORMN or the </w:t>
      </w:r>
      <w:r w:rsidR="00295C3B" w:rsidRPr="00DE2EB9">
        <w:rPr>
          <w:color w:val="auto"/>
        </w:rPr>
        <w:t xml:space="preserve">State </w:t>
      </w:r>
      <w:r w:rsidR="00EA2EA0" w:rsidRPr="00713BC5">
        <w:t>Program may be removed as an o</w:t>
      </w:r>
      <w:r w:rsidR="00D7743B" w:rsidRPr="00713BC5">
        <w:t>fficer and from the Board of Directors by a majority vote of the members of the Board of Directors</w:t>
      </w:r>
      <w:r w:rsidR="00FE5FBB" w:rsidRPr="007A6308">
        <w:rPr>
          <w:color w:val="auto"/>
        </w:rPr>
        <w:t>, so long as a quorum exists and the required notice of the vote to remove has been sent.</w:t>
      </w:r>
    </w:p>
    <w:p w:rsidR="00EF4CD0" w:rsidRDefault="00EF4CD0" w:rsidP="00EF4CD0">
      <w:pPr>
        <w:pStyle w:val="NoSpacing"/>
        <w:ind w:left="720"/>
        <w:rPr>
          <w:b/>
          <w:sz w:val="28"/>
          <w:szCs w:val="28"/>
        </w:rPr>
      </w:pPr>
    </w:p>
    <w:p w:rsidR="00012414" w:rsidRDefault="00012414" w:rsidP="00EF4CD0">
      <w:pPr>
        <w:pStyle w:val="NoSpacing"/>
        <w:ind w:left="720"/>
        <w:rPr>
          <w:b/>
          <w:sz w:val="28"/>
          <w:szCs w:val="28"/>
        </w:rPr>
      </w:pPr>
    </w:p>
    <w:p w:rsidR="00AC2093" w:rsidRPr="002F591B" w:rsidRDefault="002F591B" w:rsidP="00EF4CD0">
      <w:pPr>
        <w:pStyle w:val="NoSpacing"/>
        <w:shd w:val="clear" w:color="auto" w:fill="E7E6E6" w:themeFill="background2"/>
        <w:jc w:val="center"/>
        <w:rPr>
          <w:b/>
          <w:sz w:val="28"/>
          <w:szCs w:val="28"/>
        </w:rPr>
      </w:pPr>
      <w:r w:rsidRPr="002F591B">
        <w:rPr>
          <w:b/>
          <w:sz w:val="28"/>
          <w:szCs w:val="28"/>
        </w:rPr>
        <w:t>AR</w:t>
      </w:r>
      <w:r w:rsidR="008A6BC9">
        <w:rPr>
          <w:b/>
          <w:sz w:val="28"/>
          <w:szCs w:val="28"/>
        </w:rPr>
        <w:t>TICLE IX -</w:t>
      </w:r>
      <w:r w:rsidR="00AC2093" w:rsidRPr="002F591B">
        <w:rPr>
          <w:b/>
          <w:sz w:val="28"/>
          <w:szCs w:val="28"/>
        </w:rPr>
        <w:t xml:space="preserve"> C</w:t>
      </w:r>
      <w:r>
        <w:rPr>
          <w:b/>
          <w:sz w:val="28"/>
          <w:szCs w:val="28"/>
        </w:rPr>
        <w:t>ommittees</w:t>
      </w:r>
    </w:p>
    <w:p w:rsidR="004324E1" w:rsidRDefault="004324E1" w:rsidP="00064D3C">
      <w:pPr>
        <w:pStyle w:val="NoSpacing"/>
        <w:rPr>
          <w:b/>
        </w:rPr>
      </w:pPr>
    </w:p>
    <w:p w:rsidR="00AC2093" w:rsidRPr="00064D3C" w:rsidRDefault="00064D3C" w:rsidP="00064D3C">
      <w:pPr>
        <w:pStyle w:val="NoSpacing"/>
        <w:rPr>
          <w:b/>
        </w:rPr>
      </w:pPr>
      <w:r w:rsidRPr="00064D3C">
        <w:rPr>
          <w:b/>
        </w:rPr>
        <w:t xml:space="preserve">A. </w:t>
      </w:r>
      <w:r w:rsidR="00AC2093" w:rsidRPr="00064D3C">
        <w:rPr>
          <w:b/>
        </w:rPr>
        <w:t xml:space="preserve">Committee Responsibilities </w:t>
      </w:r>
    </w:p>
    <w:p w:rsidR="00AC2093" w:rsidRPr="00064D3C" w:rsidRDefault="00AC2093" w:rsidP="00064D3C">
      <w:pPr>
        <w:pStyle w:val="NoSpacing"/>
      </w:pPr>
      <w:r w:rsidRPr="00064D3C">
        <w:t xml:space="preserve">Committees </w:t>
      </w:r>
      <w:r w:rsidR="003979DF">
        <w:t>will</w:t>
      </w:r>
      <w:r w:rsidRPr="00064D3C">
        <w:t xml:space="preserve"> make recommendations for actions to the Board </w:t>
      </w:r>
      <w:r w:rsidR="007A6308">
        <w:t xml:space="preserve">and receive Board approval, </w:t>
      </w:r>
      <w:r w:rsidRPr="00064D3C">
        <w:t xml:space="preserve">unless authority to take action has been specifically delegated by the Board. Each committee </w:t>
      </w:r>
      <w:r w:rsidR="003979DF">
        <w:t>will</w:t>
      </w:r>
      <w:r w:rsidRPr="00064D3C">
        <w:t xml:space="preserve"> develop an annual plan for approval by the Board of Directors, and report to the Board at each meeting concerning its progress toward implementation of that plan since the last meeting.</w:t>
      </w:r>
    </w:p>
    <w:p w:rsidR="00C841BD" w:rsidRDefault="00C841BD" w:rsidP="00064D3C">
      <w:pPr>
        <w:pStyle w:val="NoSpacing"/>
        <w:rPr>
          <w:b/>
          <w:color w:val="auto"/>
        </w:rPr>
      </w:pPr>
    </w:p>
    <w:p w:rsidR="00AC2093" w:rsidRPr="00064D3C" w:rsidRDefault="00F54025" w:rsidP="00064D3C">
      <w:pPr>
        <w:pStyle w:val="NoSpacing"/>
        <w:rPr>
          <w:b/>
          <w:color w:val="0070C0"/>
        </w:rPr>
      </w:pPr>
      <w:r w:rsidRPr="000942F1">
        <w:rPr>
          <w:b/>
          <w:color w:val="auto"/>
        </w:rPr>
        <w:t>B</w:t>
      </w:r>
      <w:r w:rsidR="00064D3C" w:rsidRPr="00064D3C">
        <w:rPr>
          <w:b/>
        </w:rPr>
        <w:t xml:space="preserve">. </w:t>
      </w:r>
      <w:r w:rsidR="00AC2093" w:rsidRPr="00064D3C">
        <w:rPr>
          <w:b/>
        </w:rPr>
        <w:t>Executive Committee</w:t>
      </w:r>
      <w:r w:rsidR="00AC2093" w:rsidRPr="00064D3C">
        <w:t xml:space="preserve"> </w:t>
      </w:r>
      <w:r w:rsidR="00064D3C" w:rsidRPr="00064D3C">
        <w:t xml:space="preserve">   </w:t>
      </w:r>
    </w:p>
    <w:p w:rsidR="00064D3C" w:rsidRDefault="00064D3C" w:rsidP="00064D3C">
      <w:pPr>
        <w:pStyle w:val="NoSpacing"/>
        <w:ind w:left="720"/>
      </w:pPr>
      <w:r>
        <w:t xml:space="preserve">1.  </w:t>
      </w:r>
      <w:r w:rsidRPr="00775189">
        <w:rPr>
          <w:color w:val="auto"/>
          <w:u w:val="single"/>
        </w:rPr>
        <w:t>Composition</w:t>
      </w:r>
      <w:r w:rsidRPr="00064D3C">
        <w:rPr>
          <w:i/>
          <w:color w:val="0070C0"/>
        </w:rPr>
        <w:t>.</w:t>
      </w:r>
      <w:r w:rsidRPr="00064D3C">
        <w:rPr>
          <w:color w:val="0070C0"/>
        </w:rPr>
        <w:t xml:space="preserve"> </w:t>
      </w:r>
      <w:r w:rsidR="00AC2093" w:rsidRPr="00064D3C">
        <w:t xml:space="preserve">The Executive Committee </w:t>
      </w:r>
      <w:r w:rsidR="003979DF">
        <w:t>will</w:t>
      </w:r>
      <w:r w:rsidR="00AC2093" w:rsidRPr="00064D3C">
        <w:t xml:space="preserve"> be composed of the President, the Vice President, the Secretary, the Treasurer, and the Immediate Past President. </w:t>
      </w:r>
    </w:p>
    <w:p w:rsidR="0089135C" w:rsidRDefault="0089135C" w:rsidP="00064D3C">
      <w:pPr>
        <w:pStyle w:val="NoSpacing"/>
        <w:ind w:left="720"/>
      </w:pPr>
    </w:p>
    <w:p w:rsidR="00F259F8" w:rsidRDefault="00064D3C" w:rsidP="00064D3C">
      <w:pPr>
        <w:pStyle w:val="NoSpacing"/>
        <w:ind w:left="720"/>
        <w:sectPr w:rsidR="00F259F8" w:rsidSect="00E539D2">
          <w:headerReference w:type="default" r:id="rId24"/>
          <w:pgSz w:w="12240" w:h="15840"/>
          <w:pgMar w:top="1440" w:right="1080" w:bottom="1440" w:left="1080" w:header="720" w:footer="864" w:gutter="0"/>
          <w:cols w:space="720"/>
          <w:docGrid w:linePitch="326"/>
        </w:sectPr>
      </w:pPr>
      <w:r>
        <w:t xml:space="preserve">2. </w:t>
      </w:r>
      <w:r w:rsidRPr="00775189">
        <w:rPr>
          <w:color w:val="auto"/>
          <w:u w:val="single"/>
        </w:rPr>
        <w:t>Meetings</w:t>
      </w:r>
      <w:r w:rsidRPr="00064D3C">
        <w:rPr>
          <w:i/>
          <w:color w:val="0070C0"/>
        </w:rPr>
        <w:t>.</w:t>
      </w:r>
      <w:r w:rsidRPr="00064D3C">
        <w:rPr>
          <w:color w:val="0070C0"/>
        </w:rPr>
        <w:t xml:space="preserve"> </w:t>
      </w:r>
      <w:r w:rsidR="00775189" w:rsidRPr="00775189">
        <w:rPr>
          <w:color w:val="auto"/>
        </w:rPr>
        <w:t xml:space="preserve">The </w:t>
      </w:r>
      <w:r w:rsidR="00775189">
        <w:rPr>
          <w:color w:val="auto"/>
        </w:rPr>
        <w:t>participation</w:t>
      </w:r>
      <w:r w:rsidR="00775189" w:rsidRPr="00775189">
        <w:rPr>
          <w:color w:val="auto"/>
        </w:rPr>
        <w:t xml:space="preserve"> of </w:t>
      </w:r>
      <w:r w:rsidR="00775189">
        <w:t>a</w:t>
      </w:r>
      <w:r w:rsidR="00AC2093" w:rsidRPr="00064D3C">
        <w:t xml:space="preserve"> majority of the Executive Committee</w:t>
      </w:r>
      <w:r w:rsidR="00B650EC">
        <w:t xml:space="preserve">, </w:t>
      </w:r>
      <w:r w:rsidR="00B650EC" w:rsidRPr="00154BD5">
        <w:rPr>
          <w:color w:val="auto"/>
        </w:rPr>
        <w:t>as described above</w:t>
      </w:r>
      <w:r w:rsidR="00B650EC">
        <w:t xml:space="preserve">, </w:t>
      </w:r>
      <w:r w:rsidR="00AC2093" w:rsidRPr="00064D3C">
        <w:t>constitute</w:t>
      </w:r>
      <w:r w:rsidR="00775189">
        <w:t>s</w:t>
      </w:r>
      <w:r w:rsidR="00AC2093" w:rsidRPr="00064D3C">
        <w:t xml:space="preserve"> a quorum. </w:t>
      </w:r>
      <w:r w:rsidRPr="00064D3C">
        <w:t xml:space="preserve">The Executive Committee may conduct its business </w:t>
      </w:r>
      <w:r w:rsidRPr="00775189">
        <w:rPr>
          <w:color w:val="auto"/>
        </w:rPr>
        <w:t xml:space="preserve">remotely </w:t>
      </w:r>
      <w:r w:rsidRPr="00064D3C">
        <w:t xml:space="preserve">and </w:t>
      </w:r>
      <w:r w:rsidR="00775189">
        <w:t>will</w:t>
      </w:r>
      <w:r w:rsidRPr="00064D3C">
        <w:t xml:space="preserve"> report any action to the Board immediately. </w:t>
      </w:r>
    </w:p>
    <w:p w:rsidR="00BD6281" w:rsidRPr="000942F1" w:rsidRDefault="00BD6281" w:rsidP="00064D3C">
      <w:pPr>
        <w:pStyle w:val="NoSpacing"/>
        <w:ind w:left="720"/>
        <w:rPr>
          <w:color w:val="auto"/>
        </w:rPr>
      </w:pPr>
      <w:r w:rsidRPr="000942F1">
        <w:rPr>
          <w:color w:val="auto"/>
        </w:rPr>
        <w:lastRenderedPageBreak/>
        <w:t xml:space="preserve">3. </w:t>
      </w:r>
      <w:r w:rsidRPr="000942F1">
        <w:rPr>
          <w:color w:val="auto"/>
          <w:u w:val="single"/>
        </w:rPr>
        <w:t>Actions</w:t>
      </w:r>
      <w:r w:rsidRPr="000942F1">
        <w:rPr>
          <w:color w:val="auto"/>
        </w:rPr>
        <w:t>. The Executive Committee may take action only after notice to each member of the Executive Committee and only if a quorum exists. The majority vote of the members of the Executive Committee participating will be the act of the Executive Committee. The presiding officer will report any action to the Board of Directors immediately.</w:t>
      </w:r>
    </w:p>
    <w:p w:rsidR="00154BD5" w:rsidRDefault="00154BD5" w:rsidP="00064D3C">
      <w:pPr>
        <w:pStyle w:val="NoSpacing"/>
        <w:ind w:left="720"/>
        <w:rPr>
          <w:color w:val="auto"/>
        </w:rPr>
      </w:pPr>
    </w:p>
    <w:p w:rsidR="00AC2093" w:rsidRPr="00BD6281" w:rsidRDefault="00BD6281" w:rsidP="00064D3C">
      <w:pPr>
        <w:pStyle w:val="NoSpacing"/>
        <w:ind w:left="720"/>
        <w:rPr>
          <w:strike/>
          <w:color w:val="FF0000"/>
        </w:rPr>
      </w:pPr>
      <w:r w:rsidRPr="000942F1">
        <w:rPr>
          <w:color w:val="auto"/>
        </w:rPr>
        <w:t>4</w:t>
      </w:r>
      <w:r w:rsidR="00064D3C" w:rsidRPr="000942F1">
        <w:rPr>
          <w:color w:val="auto"/>
        </w:rPr>
        <w:t xml:space="preserve">. </w:t>
      </w:r>
      <w:r w:rsidR="00064D3C" w:rsidRPr="00775189">
        <w:rPr>
          <w:color w:val="auto"/>
          <w:u w:val="single"/>
        </w:rPr>
        <w:t>Authority and Restrictions</w:t>
      </w:r>
      <w:r w:rsidR="00064D3C" w:rsidRPr="00064D3C">
        <w:rPr>
          <w:i/>
          <w:color w:val="0070C0"/>
        </w:rPr>
        <w:t>.</w:t>
      </w:r>
      <w:r w:rsidR="00064D3C" w:rsidRPr="00064D3C">
        <w:rPr>
          <w:color w:val="0070C0"/>
        </w:rPr>
        <w:t xml:space="preserve"> </w:t>
      </w:r>
      <w:r w:rsidR="00AC2093" w:rsidRPr="00064D3C">
        <w:t xml:space="preserve">Subject to the </w:t>
      </w:r>
      <w:r w:rsidR="00760E7F">
        <w:t xml:space="preserve">following stated </w:t>
      </w:r>
      <w:r w:rsidR="00AC2093" w:rsidRPr="00064D3C">
        <w:t>limitations</w:t>
      </w:r>
      <w:r w:rsidR="00760E7F">
        <w:t>,</w:t>
      </w:r>
      <w:r w:rsidR="00AC2093" w:rsidRPr="00064D3C">
        <w:t xml:space="preserve"> the Executive Committee </w:t>
      </w:r>
      <w:r w:rsidR="00760E7F">
        <w:t>has</w:t>
      </w:r>
      <w:r w:rsidR="00AC2093" w:rsidRPr="00064D3C">
        <w:t xml:space="preserve"> all the authority of the Board of Directors and </w:t>
      </w:r>
      <w:r w:rsidR="00760E7F">
        <w:t>will</w:t>
      </w:r>
      <w:r w:rsidR="00AC2093" w:rsidRPr="00064D3C">
        <w:t xml:space="preserve"> act for, and on behalf of, the Board when the Board is not in session</w:t>
      </w:r>
      <w:r w:rsidR="00775189">
        <w:t xml:space="preserve">. </w:t>
      </w:r>
      <w:r w:rsidR="00064D3C" w:rsidRPr="00775189">
        <w:rPr>
          <w:color w:val="auto"/>
        </w:rPr>
        <w:t>However, t</w:t>
      </w:r>
      <w:r w:rsidR="002F591B" w:rsidRPr="00775189">
        <w:rPr>
          <w:color w:val="auto"/>
        </w:rPr>
        <w:t>he Executive Committee may act only when a decision cannot be delayed</w:t>
      </w:r>
      <w:r w:rsidR="004224F0" w:rsidRPr="00775189">
        <w:rPr>
          <w:color w:val="auto"/>
        </w:rPr>
        <w:t xml:space="preserve"> </w:t>
      </w:r>
      <w:r w:rsidR="002F591B" w:rsidRPr="00775189">
        <w:rPr>
          <w:color w:val="auto"/>
        </w:rPr>
        <w:t xml:space="preserve">until the next Board meeting and only when its action is in furtherance of previous actions of the Board of Directors. </w:t>
      </w:r>
      <w:r w:rsidR="00AC2093" w:rsidRPr="00064D3C">
        <w:t xml:space="preserve">The Executive Committee </w:t>
      </w:r>
      <w:r w:rsidR="00760E7F">
        <w:t>does</w:t>
      </w:r>
      <w:r w:rsidR="00AC2093" w:rsidRPr="00064D3C">
        <w:t xml:space="preserve"> not have authority to amend the Arti</w:t>
      </w:r>
      <w:r>
        <w:t>cles of Incorporation or the B</w:t>
      </w:r>
      <w:r w:rsidR="00AC2093" w:rsidRPr="00064D3C">
        <w:t>ylaws,</w:t>
      </w:r>
      <w:r w:rsidR="002F591B" w:rsidRPr="00064D3C">
        <w:t xml:space="preserve"> </w:t>
      </w:r>
      <w:r>
        <w:t>or to select or remove any director or o</w:t>
      </w:r>
      <w:r w:rsidR="00AC2093" w:rsidRPr="00064D3C">
        <w:t>ff</w:t>
      </w:r>
      <w:r w:rsidR="00760E7F">
        <w:t>icer</w:t>
      </w:r>
      <w:r>
        <w:t>.</w:t>
      </w:r>
      <w:r w:rsidR="00760E7F">
        <w:t xml:space="preserve"> </w:t>
      </w:r>
      <w:r w:rsidR="000942F1" w:rsidRPr="000942F1">
        <w:rPr>
          <w:color w:val="auto"/>
        </w:rPr>
        <w:t>Notw</w:t>
      </w:r>
      <w:r w:rsidRPr="000942F1">
        <w:rPr>
          <w:color w:val="auto"/>
        </w:rPr>
        <w:t>ithstanding the foregoing, the Executive Committee has the specific authority to suspend an officer’s authority until further action of the Board of Directors, and to make necessary notification of such suspension of authority.</w:t>
      </w:r>
    </w:p>
    <w:p w:rsidR="00AC2093" w:rsidRPr="004224F0" w:rsidRDefault="00AC2093" w:rsidP="00064D3C">
      <w:pPr>
        <w:pStyle w:val="NoSpacing"/>
        <w:rPr>
          <w:strike/>
        </w:rPr>
      </w:pPr>
    </w:p>
    <w:p w:rsidR="00064D3C" w:rsidRPr="004224F0" w:rsidRDefault="000942F1" w:rsidP="00064D3C">
      <w:pPr>
        <w:pStyle w:val="NoSpacing"/>
        <w:rPr>
          <w:b/>
        </w:rPr>
      </w:pPr>
      <w:r>
        <w:rPr>
          <w:b/>
          <w:color w:val="auto"/>
        </w:rPr>
        <w:t>C.</w:t>
      </w:r>
      <w:r w:rsidR="004224F0" w:rsidRPr="000942F1">
        <w:rPr>
          <w:b/>
          <w:color w:val="auto"/>
        </w:rPr>
        <w:t xml:space="preserve"> </w:t>
      </w:r>
      <w:r w:rsidR="00AC2093" w:rsidRPr="004224F0">
        <w:rPr>
          <w:b/>
        </w:rPr>
        <w:t>Nominating Committee</w:t>
      </w:r>
    </w:p>
    <w:p w:rsidR="00AC2093" w:rsidRPr="00064D3C" w:rsidRDefault="004224F0" w:rsidP="004224F0">
      <w:pPr>
        <w:pStyle w:val="NoSpacing"/>
        <w:ind w:left="720"/>
      </w:pPr>
      <w:r>
        <w:t xml:space="preserve">1. </w:t>
      </w:r>
      <w:r w:rsidR="00AC2093" w:rsidRPr="002D6D6E">
        <w:rPr>
          <w:color w:val="auto"/>
          <w:u w:val="single"/>
        </w:rPr>
        <w:t>Membership</w:t>
      </w:r>
      <w:r>
        <w:rPr>
          <w:i/>
        </w:rPr>
        <w:t>.</w:t>
      </w:r>
      <w:r>
        <w:t xml:space="preserve"> </w:t>
      </w:r>
      <w:r w:rsidR="00B650EC" w:rsidRPr="00154BD5">
        <w:rPr>
          <w:color w:val="auto"/>
        </w:rPr>
        <w:t>Subject to approval by the Board of Directors, t</w:t>
      </w:r>
      <w:r w:rsidR="00AC2093" w:rsidRPr="00154BD5">
        <w:rPr>
          <w:color w:val="auto"/>
        </w:rPr>
        <w:t>he P</w:t>
      </w:r>
      <w:r w:rsidR="00775189" w:rsidRPr="00154BD5">
        <w:rPr>
          <w:color w:val="auto"/>
        </w:rPr>
        <w:t>resident will appoint</w:t>
      </w:r>
      <w:r w:rsidR="00B650EC" w:rsidRPr="00154BD5">
        <w:rPr>
          <w:color w:val="auto"/>
        </w:rPr>
        <w:t xml:space="preserve"> </w:t>
      </w:r>
      <w:r w:rsidR="00BD6281" w:rsidRPr="00154BD5">
        <w:rPr>
          <w:color w:val="auto"/>
        </w:rPr>
        <w:t xml:space="preserve">a member of the Board </w:t>
      </w:r>
      <w:r w:rsidR="00BD6281" w:rsidRPr="000942F1">
        <w:rPr>
          <w:color w:val="auto"/>
        </w:rPr>
        <w:t>of Directors to chair the Nominating Committee</w:t>
      </w:r>
      <w:r w:rsidR="000942F1" w:rsidRPr="000942F1">
        <w:rPr>
          <w:color w:val="auto"/>
        </w:rPr>
        <w:t xml:space="preserve"> and </w:t>
      </w:r>
      <w:r w:rsidR="007728FA" w:rsidRPr="000942F1">
        <w:rPr>
          <w:color w:val="auto"/>
        </w:rPr>
        <w:t xml:space="preserve">four additional ORMN members to serve </w:t>
      </w:r>
      <w:r w:rsidR="00497A4D" w:rsidRPr="000942F1">
        <w:rPr>
          <w:color w:val="auto"/>
        </w:rPr>
        <w:t>on</w:t>
      </w:r>
      <w:r w:rsidR="000942F1" w:rsidRPr="000942F1">
        <w:rPr>
          <w:color w:val="auto"/>
        </w:rPr>
        <w:t xml:space="preserve"> the</w:t>
      </w:r>
      <w:r w:rsidR="007728FA" w:rsidRPr="000942F1">
        <w:rPr>
          <w:color w:val="auto"/>
        </w:rPr>
        <w:t xml:space="preserve"> Committee. </w:t>
      </w:r>
      <w:r w:rsidR="00550F73">
        <w:t>The President may not be a member of the Nominating Committee.</w:t>
      </w:r>
    </w:p>
    <w:p w:rsidR="00012414" w:rsidRDefault="00012414" w:rsidP="004224F0">
      <w:pPr>
        <w:pStyle w:val="NoSpacing"/>
        <w:ind w:left="720"/>
      </w:pPr>
    </w:p>
    <w:p w:rsidR="00550F73" w:rsidRDefault="00550F73" w:rsidP="004224F0">
      <w:pPr>
        <w:pStyle w:val="NoSpacing"/>
        <w:ind w:left="720"/>
      </w:pPr>
      <w:r>
        <w:t>2</w:t>
      </w:r>
      <w:r w:rsidRPr="00550F73">
        <w:t xml:space="preserve">. </w:t>
      </w:r>
      <w:r w:rsidRPr="00550F73">
        <w:rPr>
          <w:u w:val="single"/>
        </w:rPr>
        <w:t>Board Development</w:t>
      </w:r>
      <w:r w:rsidRPr="00550F73">
        <w:t xml:space="preserve">. The Nominating Committee </w:t>
      </w:r>
      <w:r>
        <w:t>will</w:t>
      </w:r>
      <w:r w:rsidRPr="00550F73">
        <w:t xml:space="preserve"> review the performance of incumbent directors </w:t>
      </w:r>
      <w:r>
        <w:t>annually.</w:t>
      </w:r>
      <w:r w:rsidRPr="00550F73">
        <w:t xml:space="preserve"> </w:t>
      </w:r>
    </w:p>
    <w:p w:rsidR="00041756" w:rsidRDefault="00041756" w:rsidP="004224F0">
      <w:pPr>
        <w:pStyle w:val="NoSpacing"/>
        <w:ind w:left="720"/>
      </w:pPr>
    </w:p>
    <w:p w:rsidR="00041756" w:rsidRPr="000942F1" w:rsidRDefault="00041756" w:rsidP="004224F0">
      <w:pPr>
        <w:pStyle w:val="NoSpacing"/>
        <w:ind w:left="720"/>
        <w:rPr>
          <w:color w:val="auto"/>
        </w:rPr>
      </w:pPr>
      <w:r w:rsidRPr="000942F1">
        <w:rPr>
          <w:color w:val="auto"/>
        </w:rPr>
        <w:t xml:space="preserve">3. </w:t>
      </w:r>
      <w:r w:rsidRPr="000942F1">
        <w:rPr>
          <w:color w:val="auto"/>
          <w:u w:val="single"/>
        </w:rPr>
        <w:t>Nominations</w:t>
      </w:r>
      <w:r w:rsidRPr="000942F1">
        <w:rPr>
          <w:color w:val="auto"/>
        </w:rPr>
        <w:t>.</w:t>
      </w:r>
      <w:r w:rsidR="00497A4D" w:rsidRPr="000942F1">
        <w:rPr>
          <w:color w:val="auto"/>
        </w:rPr>
        <w:t xml:space="preserve"> The Nominating Committee will </w:t>
      </w:r>
      <w:r w:rsidRPr="000942F1">
        <w:rPr>
          <w:color w:val="auto"/>
        </w:rPr>
        <w:t xml:space="preserve">nominate </w:t>
      </w:r>
      <w:r w:rsidR="00B650EC" w:rsidRPr="00154BD5">
        <w:rPr>
          <w:color w:val="auto"/>
        </w:rPr>
        <w:t xml:space="preserve">at least one </w:t>
      </w:r>
      <w:r w:rsidR="00497A4D" w:rsidRPr="000942F1">
        <w:rPr>
          <w:color w:val="auto"/>
        </w:rPr>
        <w:t>candidate</w:t>
      </w:r>
      <w:r w:rsidRPr="000942F1">
        <w:rPr>
          <w:color w:val="auto"/>
        </w:rPr>
        <w:t xml:space="preserve"> </w:t>
      </w:r>
      <w:r w:rsidR="00497A4D" w:rsidRPr="000942F1">
        <w:rPr>
          <w:color w:val="auto"/>
        </w:rPr>
        <w:t xml:space="preserve">for each vacant seat on the Board of Directors and for each vacant office. It will comply with the requirements of </w:t>
      </w:r>
      <w:r w:rsidR="00A31FDB" w:rsidRPr="000942F1">
        <w:rPr>
          <w:color w:val="auto"/>
        </w:rPr>
        <w:t xml:space="preserve">qualification, </w:t>
      </w:r>
      <w:r w:rsidR="00497A4D" w:rsidRPr="000942F1">
        <w:rPr>
          <w:color w:val="auto"/>
        </w:rPr>
        <w:t xml:space="preserve">form </w:t>
      </w:r>
      <w:r w:rsidR="000942F1" w:rsidRPr="000942F1">
        <w:rPr>
          <w:color w:val="auto"/>
        </w:rPr>
        <w:t>and timing set forth in Article</w:t>
      </w:r>
      <w:r w:rsidR="00497A4D" w:rsidRPr="000942F1">
        <w:rPr>
          <w:color w:val="auto"/>
        </w:rPr>
        <w:t xml:space="preserve"> </w:t>
      </w:r>
      <w:r w:rsidR="008D7CA2" w:rsidRPr="000942F1">
        <w:rPr>
          <w:color w:val="auto"/>
        </w:rPr>
        <w:t>VI</w:t>
      </w:r>
      <w:r w:rsidR="00A31FDB" w:rsidRPr="000942F1">
        <w:rPr>
          <w:color w:val="auto"/>
        </w:rPr>
        <w:t xml:space="preserve"> </w:t>
      </w:r>
      <w:r w:rsidR="00497A4D" w:rsidRPr="000942F1">
        <w:rPr>
          <w:color w:val="auto"/>
        </w:rPr>
        <w:t xml:space="preserve">and </w:t>
      </w:r>
      <w:r w:rsidR="008D7CA2" w:rsidRPr="000942F1">
        <w:rPr>
          <w:color w:val="auto"/>
        </w:rPr>
        <w:t>Article VIII.</w:t>
      </w:r>
      <w:r w:rsidR="00497A4D" w:rsidRPr="000942F1">
        <w:rPr>
          <w:color w:val="auto"/>
        </w:rPr>
        <w:t xml:space="preserve"> </w:t>
      </w:r>
    </w:p>
    <w:p w:rsidR="00A31FDB" w:rsidRDefault="00A31FDB" w:rsidP="002D6D6E">
      <w:pPr>
        <w:pStyle w:val="NoSpacing"/>
        <w:ind w:left="720"/>
        <w:rPr>
          <w:color w:val="FF0000"/>
        </w:rPr>
      </w:pPr>
    </w:p>
    <w:p w:rsidR="00C04C5A" w:rsidRDefault="00F54025" w:rsidP="00064D3C">
      <w:pPr>
        <w:pStyle w:val="NoSpacing"/>
        <w:rPr>
          <w:b/>
        </w:rPr>
      </w:pPr>
      <w:r w:rsidRPr="000942F1">
        <w:rPr>
          <w:b/>
          <w:color w:val="auto"/>
        </w:rPr>
        <w:t>D</w:t>
      </w:r>
      <w:r w:rsidR="002D6D6E" w:rsidRPr="002D6D6E">
        <w:rPr>
          <w:b/>
        </w:rPr>
        <w:t xml:space="preserve">. </w:t>
      </w:r>
      <w:r w:rsidR="00AC2093" w:rsidRPr="002D6D6E">
        <w:rPr>
          <w:b/>
        </w:rPr>
        <w:t xml:space="preserve">Other Standing Committees </w:t>
      </w:r>
    </w:p>
    <w:p w:rsidR="00F54025" w:rsidRDefault="00AC2093" w:rsidP="00064D3C">
      <w:pPr>
        <w:pStyle w:val="NoSpacing"/>
      </w:pPr>
      <w:r w:rsidRPr="00064D3C">
        <w:t xml:space="preserve">The Board of Directors </w:t>
      </w:r>
      <w:r w:rsidR="000942F1">
        <w:t>may</w:t>
      </w:r>
      <w:r w:rsidRPr="00064D3C">
        <w:t xml:space="preserve"> establish </w:t>
      </w:r>
      <w:r w:rsidR="00A31FDB" w:rsidRPr="000942F1">
        <w:rPr>
          <w:color w:val="auto"/>
        </w:rPr>
        <w:t xml:space="preserve">other </w:t>
      </w:r>
      <w:r w:rsidRPr="00064D3C">
        <w:t>standing committees sufficient to conduct the business of the organization. The Board may restructure, combine, or eliminate any standing committee.</w:t>
      </w:r>
      <w:r w:rsidR="00F54025">
        <w:t xml:space="preserve"> </w:t>
      </w:r>
    </w:p>
    <w:p w:rsidR="00F54025" w:rsidRDefault="00F54025" w:rsidP="00064D3C">
      <w:pPr>
        <w:pStyle w:val="NoSpacing"/>
      </w:pPr>
    </w:p>
    <w:p w:rsidR="00F54025" w:rsidRPr="00F54025" w:rsidRDefault="00F54025" w:rsidP="00F54025">
      <w:pPr>
        <w:pStyle w:val="NoSpacing"/>
        <w:rPr>
          <w:b/>
          <w:color w:val="FF0000"/>
        </w:rPr>
      </w:pPr>
      <w:r w:rsidRPr="000942F1">
        <w:rPr>
          <w:b/>
          <w:color w:val="auto"/>
        </w:rPr>
        <w:t>E</w:t>
      </w:r>
      <w:r w:rsidRPr="00F54025">
        <w:rPr>
          <w:b/>
          <w:color w:val="FF0000"/>
        </w:rPr>
        <w:t xml:space="preserve">. </w:t>
      </w:r>
      <w:r w:rsidRPr="00041756">
        <w:rPr>
          <w:b/>
          <w:color w:val="auto"/>
        </w:rPr>
        <w:t xml:space="preserve">Standing Committee Membership </w:t>
      </w:r>
    </w:p>
    <w:p w:rsidR="00F54025" w:rsidRPr="00041756" w:rsidRDefault="00F54025" w:rsidP="00F54025">
      <w:pPr>
        <w:pStyle w:val="NoSpacing"/>
        <w:rPr>
          <w:color w:val="auto"/>
        </w:rPr>
      </w:pPr>
      <w:r w:rsidRPr="00041756">
        <w:rPr>
          <w:color w:val="auto"/>
        </w:rPr>
        <w:t>The</w:t>
      </w:r>
      <w:r w:rsidR="000942F1">
        <w:rPr>
          <w:color w:val="auto"/>
        </w:rPr>
        <w:t xml:space="preserve"> </w:t>
      </w:r>
      <w:proofErr w:type="gramStart"/>
      <w:r w:rsidR="000942F1">
        <w:rPr>
          <w:color w:val="auto"/>
        </w:rPr>
        <w:t>chair of each standing committee will be appointed by the President</w:t>
      </w:r>
      <w:proofErr w:type="gramEnd"/>
      <w:r w:rsidR="000942F1">
        <w:rPr>
          <w:color w:val="auto"/>
        </w:rPr>
        <w:t>.</w:t>
      </w:r>
      <w:r w:rsidRPr="00041756">
        <w:rPr>
          <w:color w:val="auto"/>
        </w:rPr>
        <w:t xml:space="preserve"> Committee chairs will solicit committee members</w:t>
      </w:r>
      <w:r w:rsidR="000942F1">
        <w:rPr>
          <w:color w:val="auto"/>
        </w:rPr>
        <w:t>.</w:t>
      </w:r>
      <w:r w:rsidRPr="00041756">
        <w:rPr>
          <w:color w:val="auto"/>
        </w:rPr>
        <w:t xml:space="preserve"> The President will serve </w:t>
      </w:r>
      <w:r w:rsidR="000942F1">
        <w:rPr>
          <w:color w:val="auto"/>
        </w:rPr>
        <w:t>as an ex officio member of all standing c</w:t>
      </w:r>
      <w:r w:rsidRPr="00041756">
        <w:rPr>
          <w:color w:val="auto"/>
        </w:rPr>
        <w:t>ommittees.</w:t>
      </w:r>
    </w:p>
    <w:p w:rsidR="00AC2093" w:rsidRPr="00064D3C" w:rsidRDefault="00AC2093" w:rsidP="00064D3C">
      <w:pPr>
        <w:pStyle w:val="NoSpacing"/>
      </w:pPr>
      <w:r w:rsidRPr="00064D3C">
        <w:tab/>
      </w:r>
    </w:p>
    <w:p w:rsidR="00AC2093" w:rsidRPr="002D6D6E" w:rsidRDefault="00F54025" w:rsidP="00064D3C">
      <w:pPr>
        <w:pStyle w:val="NoSpacing"/>
        <w:rPr>
          <w:b/>
        </w:rPr>
      </w:pPr>
      <w:r w:rsidRPr="00F54025">
        <w:rPr>
          <w:b/>
          <w:color w:val="auto"/>
        </w:rPr>
        <w:t>F</w:t>
      </w:r>
      <w:r w:rsidR="002D6D6E" w:rsidRPr="00F54025">
        <w:rPr>
          <w:b/>
          <w:color w:val="auto"/>
        </w:rPr>
        <w:t xml:space="preserve">. </w:t>
      </w:r>
      <w:r w:rsidR="00AC2093" w:rsidRPr="002D6D6E">
        <w:rPr>
          <w:b/>
        </w:rPr>
        <w:t xml:space="preserve">Ad Hoc Committees  </w:t>
      </w:r>
    </w:p>
    <w:p w:rsidR="00AE3095" w:rsidRDefault="00AC2093" w:rsidP="00064D3C">
      <w:pPr>
        <w:pStyle w:val="NoSpacing"/>
        <w:sectPr w:rsidR="00AE3095" w:rsidSect="00E539D2">
          <w:headerReference w:type="default" r:id="rId25"/>
          <w:pgSz w:w="12240" w:h="15840"/>
          <w:pgMar w:top="1440" w:right="1080" w:bottom="1440" w:left="1080" w:header="720" w:footer="864" w:gutter="0"/>
          <w:cols w:space="720"/>
          <w:docGrid w:linePitch="326"/>
        </w:sectPr>
      </w:pPr>
      <w:r w:rsidRPr="00064D3C">
        <w:t xml:space="preserve">The President </w:t>
      </w:r>
      <w:r w:rsidR="00E92784" w:rsidRPr="00550F73">
        <w:rPr>
          <w:color w:val="auto"/>
        </w:rPr>
        <w:t xml:space="preserve">or the Board of Directors </w:t>
      </w:r>
      <w:r w:rsidRPr="00064D3C">
        <w:t>may designate ad hoc committees of the Board to address such issues and with such instructions as may be necessary.</w:t>
      </w:r>
    </w:p>
    <w:p w:rsidR="00AC2093" w:rsidRPr="005D0B68" w:rsidRDefault="00F54025" w:rsidP="005D0B68">
      <w:pPr>
        <w:pStyle w:val="NoSpacing"/>
        <w:rPr>
          <w:b/>
          <w:color w:val="auto"/>
        </w:rPr>
      </w:pPr>
      <w:r w:rsidRPr="005D0B68">
        <w:rPr>
          <w:b/>
          <w:color w:val="auto"/>
        </w:rPr>
        <w:lastRenderedPageBreak/>
        <w:t>G</w:t>
      </w:r>
      <w:r w:rsidR="002D6D6E" w:rsidRPr="005D0B68">
        <w:rPr>
          <w:b/>
          <w:color w:val="auto"/>
        </w:rPr>
        <w:t xml:space="preserve">. </w:t>
      </w:r>
      <w:r w:rsidR="00AC2093" w:rsidRPr="005D0B68">
        <w:rPr>
          <w:b/>
          <w:color w:val="auto"/>
        </w:rPr>
        <w:t>Meetings of Committees</w:t>
      </w:r>
    </w:p>
    <w:p w:rsidR="00AC2093" w:rsidRPr="00064D3C" w:rsidRDefault="002D6D6E" w:rsidP="005D0B68">
      <w:pPr>
        <w:pStyle w:val="NoSpacing"/>
        <w:ind w:left="720"/>
      </w:pPr>
      <w:r>
        <w:t xml:space="preserve">1. </w:t>
      </w:r>
      <w:r w:rsidRPr="00550F73">
        <w:rPr>
          <w:color w:val="auto"/>
          <w:u w:val="single"/>
        </w:rPr>
        <w:t>Notice</w:t>
      </w:r>
      <w:r>
        <w:t xml:space="preserve">. </w:t>
      </w:r>
      <w:r w:rsidR="000942F1">
        <w:t>Committee</w:t>
      </w:r>
      <w:r w:rsidR="00F60B43">
        <w:t>s</w:t>
      </w:r>
      <w:r w:rsidR="000942F1">
        <w:t xml:space="preserve"> will meet regularly</w:t>
      </w:r>
      <w:r w:rsidR="00F60B43">
        <w:t>. M</w:t>
      </w:r>
      <w:r w:rsidR="000942F1">
        <w:t>eetings</w:t>
      </w:r>
      <w:r w:rsidR="00AC2093" w:rsidRPr="00064D3C">
        <w:t xml:space="preserve"> </w:t>
      </w:r>
      <w:r w:rsidR="00550F73">
        <w:t>will</w:t>
      </w:r>
      <w:r w:rsidR="00AC2093" w:rsidRPr="00064D3C">
        <w:t xml:space="preserve"> be held following notice to committee members </w:t>
      </w:r>
      <w:r w:rsidR="00F60B43">
        <w:t xml:space="preserve">and </w:t>
      </w:r>
      <w:r w:rsidR="00AC2093" w:rsidRPr="00064D3C">
        <w:t>at such times and places as determined by the chair of the committee.</w:t>
      </w:r>
    </w:p>
    <w:p w:rsidR="00AC2093" w:rsidRPr="00064D3C" w:rsidRDefault="00AC2093" w:rsidP="00064D3C">
      <w:pPr>
        <w:pStyle w:val="NoSpacing"/>
      </w:pPr>
    </w:p>
    <w:p w:rsidR="00AC2093" w:rsidRPr="00064D3C" w:rsidRDefault="007D3F9B" w:rsidP="007D3F9B">
      <w:pPr>
        <w:pStyle w:val="NoSpacing"/>
        <w:ind w:left="720"/>
      </w:pPr>
      <w:r>
        <w:t xml:space="preserve">2. </w:t>
      </w:r>
      <w:r w:rsidRPr="00550F73">
        <w:rPr>
          <w:color w:val="auto"/>
          <w:u w:val="single"/>
        </w:rPr>
        <w:t>Subject to Board Direction</w:t>
      </w:r>
      <w:r>
        <w:t xml:space="preserve">. </w:t>
      </w:r>
      <w:r w:rsidR="00AC2093" w:rsidRPr="00064D3C">
        <w:t xml:space="preserve">The procedures, substance, and manner of acting of committees </w:t>
      </w:r>
      <w:r w:rsidR="00550F73">
        <w:t xml:space="preserve">are </w:t>
      </w:r>
      <w:r w:rsidR="00AC2093" w:rsidRPr="00064D3C">
        <w:t xml:space="preserve">subject at all times to the direction of the Board of the Directors.  </w:t>
      </w:r>
      <w:r w:rsidR="00550F73">
        <w:t>However,</w:t>
      </w:r>
      <w:r w:rsidR="00AC2093" w:rsidRPr="00064D3C">
        <w:t xml:space="preserve"> each committee may establish such rules and procedures for the conduct of the </w:t>
      </w:r>
      <w:proofErr w:type="gramStart"/>
      <w:r w:rsidR="00AC2093" w:rsidRPr="00064D3C">
        <w:t>committee</w:t>
      </w:r>
      <w:proofErr w:type="gramEnd"/>
      <w:r w:rsidR="00F54025">
        <w:t xml:space="preserve"> </w:t>
      </w:r>
      <w:r w:rsidR="00AC2093" w:rsidRPr="00064D3C">
        <w:t>as its members may deem necessary and appropriate.</w:t>
      </w:r>
    </w:p>
    <w:p w:rsidR="00AC2093" w:rsidRPr="00064D3C" w:rsidRDefault="00AC2093" w:rsidP="00064D3C">
      <w:pPr>
        <w:pStyle w:val="NoSpacing"/>
      </w:pPr>
    </w:p>
    <w:p w:rsidR="00AC2093" w:rsidRPr="007D3F9B" w:rsidRDefault="007D3F9B" w:rsidP="00064D3C">
      <w:pPr>
        <w:pStyle w:val="NoSpacing"/>
        <w:rPr>
          <w:b/>
        </w:rPr>
      </w:pPr>
      <w:r w:rsidRPr="007D3F9B">
        <w:rPr>
          <w:b/>
        </w:rPr>
        <w:t xml:space="preserve">H. </w:t>
      </w:r>
      <w:r w:rsidR="000942F1">
        <w:rPr>
          <w:b/>
        </w:rPr>
        <w:t>Term</w:t>
      </w:r>
      <w:r w:rsidR="00AC2093" w:rsidRPr="007D3F9B">
        <w:rPr>
          <w:b/>
        </w:rPr>
        <w:t xml:space="preserve"> of Committees  </w:t>
      </w:r>
    </w:p>
    <w:p w:rsidR="00AC2093" w:rsidRDefault="00AC2093" w:rsidP="00064D3C">
      <w:pPr>
        <w:pStyle w:val="NoSpacing"/>
      </w:pPr>
      <w:r w:rsidRPr="00064D3C">
        <w:t xml:space="preserve">The chairs and all committee members </w:t>
      </w:r>
      <w:r w:rsidR="000942F1">
        <w:t>will serve through the annual meeting following their appointment,</w:t>
      </w:r>
      <w:r w:rsidRPr="00064D3C">
        <w:t xml:space="preserve"> but may serve until their replacements have been designated. </w:t>
      </w:r>
    </w:p>
    <w:p w:rsidR="000942F1" w:rsidRPr="00064D3C" w:rsidRDefault="000942F1" w:rsidP="00064D3C">
      <w:pPr>
        <w:pStyle w:val="NoSpacing"/>
      </w:pPr>
    </w:p>
    <w:p w:rsidR="00AC2093" w:rsidRPr="00064D3C" w:rsidRDefault="00AC2093" w:rsidP="00064D3C">
      <w:pPr>
        <w:pStyle w:val="NoSpacing"/>
      </w:pPr>
    </w:p>
    <w:p w:rsidR="00D7743B" w:rsidRDefault="00D7743B" w:rsidP="007D3F9B">
      <w:pPr>
        <w:pStyle w:val="NoSpacing"/>
        <w:shd w:val="clear" w:color="auto" w:fill="E7E6E6" w:themeFill="background2"/>
        <w:jc w:val="center"/>
        <w:rPr>
          <w:b/>
          <w:color w:val="auto"/>
          <w:sz w:val="28"/>
          <w:szCs w:val="28"/>
        </w:rPr>
      </w:pPr>
      <w:r w:rsidRPr="00730171">
        <w:rPr>
          <w:b/>
          <w:color w:val="auto"/>
          <w:sz w:val="28"/>
          <w:szCs w:val="28"/>
        </w:rPr>
        <w:t>ARTICLE X</w:t>
      </w:r>
      <w:r w:rsidR="008A6BC9">
        <w:rPr>
          <w:b/>
          <w:color w:val="auto"/>
          <w:sz w:val="28"/>
          <w:szCs w:val="28"/>
        </w:rPr>
        <w:t xml:space="preserve"> </w:t>
      </w:r>
      <w:r w:rsidRPr="00730171">
        <w:rPr>
          <w:b/>
          <w:color w:val="auto"/>
          <w:sz w:val="28"/>
          <w:szCs w:val="28"/>
        </w:rPr>
        <w:t>– Financial Matters</w:t>
      </w:r>
    </w:p>
    <w:p w:rsidR="00730171" w:rsidRPr="00730171" w:rsidRDefault="00730171" w:rsidP="00730171">
      <w:pPr>
        <w:pStyle w:val="NoSpacing"/>
        <w:jc w:val="center"/>
        <w:rPr>
          <w:color w:val="0070C0"/>
          <w:szCs w:val="24"/>
        </w:rPr>
      </w:pPr>
    </w:p>
    <w:p w:rsidR="00730171" w:rsidRPr="00377953" w:rsidRDefault="00730171" w:rsidP="00377953">
      <w:pPr>
        <w:pStyle w:val="NoSpacing"/>
        <w:rPr>
          <w:b/>
        </w:rPr>
      </w:pPr>
      <w:proofErr w:type="gramStart"/>
      <w:r w:rsidRPr="00377953">
        <w:rPr>
          <w:b/>
        </w:rPr>
        <w:t>A. Fiscal Year</w:t>
      </w:r>
      <w:proofErr w:type="gramEnd"/>
    </w:p>
    <w:p w:rsidR="00D7743B" w:rsidRPr="00377953" w:rsidRDefault="00D7743B" w:rsidP="00377953">
      <w:pPr>
        <w:pStyle w:val="NoSpacing"/>
      </w:pPr>
      <w:r w:rsidRPr="00377953">
        <w:t xml:space="preserve">The fiscal year </w:t>
      </w:r>
      <w:r w:rsidR="007D3F9B" w:rsidRPr="00377953">
        <w:t>is July 1 to June 30.</w:t>
      </w:r>
    </w:p>
    <w:p w:rsidR="00377953" w:rsidRPr="00377953" w:rsidRDefault="00377953" w:rsidP="00377953">
      <w:pPr>
        <w:pStyle w:val="NoSpacing"/>
      </w:pPr>
    </w:p>
    <w:p w:rsidR="00730171" w:rsidRPr="00377953" w:rsidRDefault="00730171" w:rsidP="00377953">
      <w:pPr>
        <w:pStyle w:val="NoSpacing"/>
        <w:rPr>
          <w:b/>
        </w:rPr>
      </w:pPr>
      <w:r w:rsidRPr="00377953">
        <w:rPr>
          <w:b/>
        </w:rPr>
        <w:t xml:space="preserve">B. </w:t>
      </w:r>
      <w:r w:rsidR="00D7743B" w:rsidRPr="00377953">
        <w:rPr>
          <w:b/>
        </w:rPr>
        <w:t>Signature Authority</w:t>
      </w:r>
      <w:r w:rsidRPr="00377953">
        <w:rPr>
          <w:b/>
        </w:rPr>
        <w:t xml:space="preserve"> </w:t>
      </w:r>
    </w:p>
    <w:p w:rsidR="00377953" w:rsidRDefault="00D7743B" w:rsidP="00377953">
      <w:pPr>
        <w:pStyle w:val="NoSpacing"/>
      </w:pPr>
      <w:r w:rsidRPr="00377953">
        <w:t xml:space="preserve">The Treasurer or the President will have the authority to sign all checks, drafts or other instruments for payment of money or notes of ORMN. </w:t>
      </w:r>
      <w:r w:rsidR="007D3F9B" w:rsidRPr="00377953">
        <w:t>The Board of Directors may designate additional signatories as the need arises. Checks may not be signed in blank.</w:t>
      </w:r>
    </w:p>
    <w:p w:rsidR="009C24CA" w:rsidRDefault="009C24CA" w:rsidP="00377953">
      <w:pPr>
        <w:pStyle w:val="NoSpacing"/>
        <w:rPr>
          <w:b/>
        </w:rPr>
      </w:pPr>
    </w:p>
    <w:p w:rsidR="00D7743B" w:rsidRPr="00377953" w:rsidRDefault="00730171" w:rsidP="00377953">
      <w:pPr>
        <w:pStyle w:val="NoSpacing"/>
        <w:rPr>
          <w:b/>
        </w:rPr>
      </w:pPr>
      <w:r w:rsidRPr="00377953">
        <w:rPr>
          <w:b/>
        </w:rPr>
        <w:t xml:space="preserve">C. </w:t>
      </w:r>
      <w:r w:rsidR="00263C7C" w:rsidRPr="00377953">
        <w:rPr>
          <w:b/>
        </w:rPr>
        <w:t>Gifts and D</w:t>
      </w:r>
      <w:r w:rsidRPr="00377953">
        <w:rPr>
          <w:b/>
        </w:rPr>
        <w:t>onations</w:t>
      </w:r>
      <w:r w:rsidR="00D7743B" w:rsidRPr="00377953">
        <w:rPr>
          <w:b/>
        </w:rPr>
        <w:t xml:space="preserve">  </w:t>
      </w:r>
    </w:p>
    <w:p w:rsidR="00377953" w:rsidRDefault="00730171" w:rsidP="00377953">
      <w:pPr>
        <w:pStyle w:val="NoSpacing"/>
        <w:ind w:left="720"/>
      </w:pPr>
      <w:r w:rsidRPr="00377953">
        <w:t xml:space="preserve">1. </w:t>
      </w:r>
      <w:r w:rsidR="00D7743B" w:rsidRPr="00377953">
        <w:rPr>
          <w:u w:val="single"/>
        </w:rPr>
        <w:t>Authority</w:t>
      </w:r>
      <w:r w:rsidR="00D7743B" w:rsidRPr="00377953">
        <w:t xml:space="preserve">.  ORMN is authorized to accept </w:t>
      </w:r>
      <w:r w:rsidR="007D3F9B" w:rsidRPr="00377953">
        <w:t xml:space="preserve">contributions </w:t>
      </w:r>
      <w:r w:rsidR="00D7743B" w:rsidRPr="00377953">
        <w:t xml:space="preserve">and grants from any source. </w:t>
      </w:r>
    </w:p>
    <w:p w:rsidR="000942F1" w:rsidRDefault="000942F1" w:rsidP="00377953">
      <w:pPr>
        <w:pStyle w:val="NoSpacing"/>
        <w:ind w:left="720"/>
      </w:pPr>
    </w:p>
    <w:p w:rsidR="00EF4CD0" w:rsidRDefault="007D3F9B" w:rsidP="00377953">
      <w:pPr>
        <w:pStyle w:val="NoSpacing"/>
        <w:ind w:left="720"/>
        <w:rPr>
          <w:color w:val="auto"/>
        </w:rPr>
      </w:pPr>
      <w:r w:rsidRPr="00550F73">
        <w:rPr>
          <w:color w:val="auto"/>
        </w:rPr>
        <w:t xml:space="preserve">2. </w:t>
      </w:r>
      <w:r w:rsidRPr="00550F73">
        <w:rPr>
          <w:color w:val="auto"/>
          <w:u w:val="single"/>
        </w:rPr>
        <w:t>Speaking Fees.</w:t>
      </w:r>
      <w:r w:rsidRPr="00550F73">
        <w:rPr>
          <w:color w:val="auto"/>
        </w:rPr>
        <w:t xml:space="preserve"> </w:t>
      </w:r>
      <w:r w:rsidR="00D7743B" w:rsidRPr="00550F73">
        <w:rPr>
          <w:color w:val="auto"/>
        </w:rPr>
        <w:t xml:space="preserve">An ORMN member who gives a talk to another group may not charge </w:t>
      </w:r>
      <w:r w:rsidRPr="00550F73">
        <w:rPr>
          <w:color w:val="auto"/>
        </w:rPr>
        <w:t xml:space="preserve">a </w:t>
      </w:r>
      <w:r w:rsidR="00D7743B" w:rsidRPr="00550F73">
        <w:rPr>
          <w:color w:val="auto"/>
        </w:rPr>
        <w:t xml:space="preserve">speaking fee, but </w:t>
      </w:r>
      <w:r w:rsidRPr="00550F73">
        <w:rPr>
          <w:color w:val="auto"/>
        </w:rPr>
        <w:t>may</w:t>
      </w:r>
      <w:r w:rsidR="00D7743B" w:rsidRPr="00550F73">
        <w:rPr>
          <w:color w:val="auto"/>
        </w:rPr>
        <w:t xml:space="preserve"> accept a donation to </w:t>
      </w:r>
      <w:r w:rsidR="00730171" w:rsidRPr="00550F73">
        <w:rPr>
          <w:color w:val="auto"/>
        </w:rPr>
        <w:t xml:space="preserve">ORMN. </w:t>
      </w:r>
    </w:p>
    <w:p w:rsidR="00EF4CD0" w:rsidRDefault="00EF4CD0" w:rsidP="00377953">
      <w:pPr>
        <w:pStyle w:val="NoSpacing"/>
        <w:ind w:left="720"/>
        <w:rPr>
          <w:color w:val="auto"/>
        </w:rPr>
      </w:pPr>
    </w:p>
    <w:p w:rsidR="00D7743B" w:rsidRPr="00550F73" w:rsidRDefault="00377953" w:rsidP="00377953">
      <w:pPr>
        <w:pStyle w:val="NoSpacing"/>
        <w:ind w:left="720"/>
        <w:rPr>
          <w:color w:val="auto"/>
        </w:rPr>
      </w:pPr>
      <w:r w:rsidRPr="00550F73">
        <w:rPr>
          <w:color w:val="auto"/>
        </w:rPr>
        <w:t>3</w:t>
      </w:r>
      <w:r w:rsidR="00730171" w:rsidRPr="00550F73">
        <w:rPr>
          <w:color w:val="auto"/>
        </w:rPr>
        <w:t xml:space="preserve">. </w:t>
      </w:r>
      <w:r w:rsidR="00D7743B" w:rsidRPr="00550F73">
        <w:rPr>
          <w:color w:val="auto"/>
          <w:u w:val="single"/>
        </w:rPr>
        <w:t>Endorsement</w:t>
      </w:r>
      <w:r w:rsidR="00D7743B" w:rsidRPr="00550F73">
        <w:rPr>
          <w:color w:val="auto"/>
        </w:rPr>
        <w:t>.  Acceptance of any grant or gift</w:t>
      </w:r>
      <w:r w:rsidRPr="00550F73">
        <w:rPr>
          <w:color w:val="auto"/>
        </w:rPr>
        <w:t xml:space="preserve"> or contract </w:t>
      </w:r>
      <w:r w:rsidR="00550F73" w:rsidRPr="00550F73">
        <w:rPr>
          <w:color w:val="auto"/>
        </w:rPr>
        <w:t xml:space="preserve">by ORMN </w:t>
      </w:r>
      <w:r w:rsidRPr="00550F73">
        <w:rPr>
          <w:color w:val="auto"/>
        </w:rPr>
        <w:t>d</w:t>
      </w:r>
      <w:r w:rsidR="00D7743B" w:rsidRPr="00550F73">
        <w:rPr>
          <w:color w:val="auto"/>
        </w:rPr>
        <w:t>oes not imply any form of endorsement</w:t>
      </w:r>
      <w:r w:rsidR="00550F73" w:rsidRPr="00550F73">
        <w:rPr>
          <w:color w:val="auto"/>
        </w:rPr>
        <w:t xml:space="preserve"> </w:t>
      </w:r>
      <w:r w:rsidR="00D7743B" w:rsidRPr="00550F73">
        <w:rPr>
          <w:color w:val="auto"/>
        </w:rPr>
        <w:t xml:space="preserve">for the source, </w:t>
      </w:r>
      <w:r w:rsidR="00480DD8" w:rsidRPr="00F54025">
        <w:rPr>
          <w:color w:val="auto"/>
        </w:rPr>
        <w:t xml:space="preserve">its </w:t>
      </w:r>
      <w:r w:rsidR="00D7743B" w:rsidRPr="00550F73">
        <w:rPr>
          <w:color w:val="auto"/>
        </w:rPr>
        <w:t>services, products, or policies. Nor does it imply any benefit</w:t>
      </w:r>
      <w:r w:rsidRPr="00550F73">
        <w:rPr>
          <w:color w:val="auto"/>
        </w:rPr>
        <w:t xml:space="preserve"> </w:t>
      </w:r>
      <w:r w:rsidR="00D7743B" w:rsidRPr="00550F73">
        <w:rPr>
          <w:color w:val="auto"/>
        </w:rPr>
        <w:t>to be granted by ORMN</w:t>
      </w:r>
      <w:r w:rsidRPr="00550F73">
        <w:rPr>
          <w:color w:val="auto"/>
        </w:rPr>
        <w:t>.</w:t>
      </w:r>
    </w:p>
    <w:p w:rsidR="0014600B" w:rsidRDefault="0014600B" w:rsidP="00377953">
      <w:pPr>
        <w:pStyle w:val="NoSpacing"/>
        <w:ind w:left="720"/>
        <w:rPr>
          <w:color w:val="auto"/>
        </w:rPr>
      </w:pPr>
    </w:p>
    <w:p w:rsidR="00D7743B" w:rsidRPr="00550F73" w:rsidRDefault="00377953" w:rsidP="00377953">
      <w:pPr>
        <w:pStyle w:val="NoSpacing"/>
        <w:ind w:left="720"/>
        <w:rPr>
          <w:color w:val="auto"/>
        </w:rPr>
      </w:pPr>
      <w:r w:rsidRPr="00550F73">
        <w:rPr>
          <w:color w:val="auto"/>
        </w:rPr>
        <w:t>4</w:t>
      </w:r>
      <w:r w:rsidR="00730171" w:rsidRPr="00550F73">
        <w:rPr>
          <w:color w:val="auto"/>
        </w:rPr>
        <w:t xml:space="preserve">. </w:t>
      </w:r>
      <w:r w:rsidR="00D7743B" w:rsidRPr="00550F73">
        <w:rPr>
          <w:color w:val="auto"/>
          <w:u w:val="single"/>
        </w:rPr>
        <w:t xml:space="preserve">Right </w:t>
      </w:r>
      <w:r w:rsidR="00263C7C" w:rsidRPr="00550F73">
        <w:rPr>
          <w:color w:val="auto"/>
          <w:u w:val="single"/>
        </w:rPr>
        <w:t>to Refuse</w:t>
      </w:r>
      <w:r w:rsidR="00D7743B" w:rsidRPr="00550F73">
        <w:rPr>
          <w:color w:val="auto"/>
        </w:rPr>
        <w:t xml:space="preserve">.  ORMN retains the right to refuse any gift where, in the judgment of the Board of Directors, the reputation or perceived image of the </w:t>
      </w:r>
      <w:r w:rsidR="00550F73" w:rsidRPr="00550F73">
        <w:rPr>
          <w:color w:val="auto"/>
        </w:rPr>
        <w:t>donor</w:t>
      </w:r>
      <w:r w:rsidR="00D7743B" w:rsidRPr="00550F73">
        <w:rPr>
          <w:color w:val="auto"/>
        </w:rPr>
        <w:t xml:space="preserve"> may be deemed injurious to ORMN.</w:t>
      </w:r>
    </w:p>
    <w:p w:rsidR="00377953" w:rsidRDefault="00377953" w:rsidP="00377953">
      <w:pPr>
        <w:pStyle w:val="NoSpacing"/>
      </w:pPr>
    </w:p>
    <w:p w:rsidR="00377953" w:rsidRPr="00377953" w:rsidRDefault="00377953" w:rsidP="00377953">
      <w:pPr>
        <w:pStyle w:val="NoSpacing"/>
        <w:rPr>
          <w:b/>
        </w:rPr>
      </w:pPr>
      <w:r w:rsidRPr="00377953">
        <w:rPr>
          <w:b/>
        </w:rPr>
        <w:t>D. Financial Reporting</w:t>
      </w:r>
    </w:p>
    <w:p w:rsidR="001F2AE1" w:rsidRDefault="00377953" w:rsidP="00377953">
      <w:pPr>
        <w:pStyle w:val="NoSpacing"/>
        <w:sectPr w:rsidR="001F2AE1" w:rsidSect="00E539D2">
          <w:headerReference w:type="default" r:id="rId26"/>
          <w:pgSz w:w="12240" w:h="15840"/>
          <w:pgMar w:top="1440" w:right="1080" w:bottom="1440" w:left="1080" w:header="720" w:footer="864" w:gutter="0"/>
          <w:cols w:space="720"/>
          <w:docGrid w:linePitch="326"/>
        </w:sectPr>
      </w:pPr>
      <w:r>
        <w:t>The Treasurer will report at meetings of the Board of Directors and meetings of the membership on ORMN’s financial status in a format approved by the Board of Directors.</w:t>
      </w:r>
    </w:p>
    <w:p w:rsidR="0014600B" w:rsidRPr="0014600B" w:rsidRDefault="00377953" w:rsidP="0014600B">
      <w:pPr>
        <w:pStyle w:val="NoSpacing"/>
        <w:rPr>
          <w:b/>
        </w:rPr>
      </w:pPr>
      <w:r w:rsidRPr="0014600B">
        <w:rPr>
          <w:b/>
        </w:rPr>
        <w:lastRenderedPageBreak/>
        <w:t xml:space="preserve">E. Annual </w:t>
      </w:r>
      <w:r w:rsidR="00D7743B" w:rsidRPr="0014600B">
        <w:rPr>
          <w:b/>
        </w:rPr>
        <w:t xml:space="preserve">Audits  </w:t>
      </w:r>
    </w:p>
    <w:p w:rsidR="00B10202" w:rsidRPr="0014600B" w:rsidRDefault="00F54025" w:rsidP="0014600B">
      <w:pPr>
        <w:pStyle w:val="NoSpacing"/>
      </w:pPr>
      <w:r w:rsidRPr="0014600B">
        <w:t>By June 1 of</w:t>
      </w:r>
      <w:r w:rsidR="0045369A" w:rsidRPr="0014600B">
        <w:t xml:space="preserve"> each year t</w:t>
      </w:r>
      <w:r w:rsidR="000029C3" w:rsidRPr="0014600B">
        <w:t>he President will appoint an</w:t>
      </w:r>
      <w:r w:rsidR="00D7743B" w:rsidRPr="0014600B">
        <w:t xml:space="preserve"> Internal Auditor</w:t>
      </w:r>
      <w:r w:rsidR="000029C3" w:rsidRPr="0014600B">
        <w:t xml:space="preserve"> who is an ORMN member but not a member of the Board of Directors. The </w:t>
      </w:r>
      <w:proofErr w:type="gramStart"/>
      <w:r w:rsidR="000029C3" w:rsidRPr="0014600B">
        <w:t xml:space="preserve">appointment will be approved </w:t>
      </w:r>
      <w:r w:rsidR="000942F1" w:rsidRPr="0014600B">
        <w:t xml:space="preserve">by </w:t>
      </w:r>
      <w:r w:rsidR="00D7743B" w:rsidRPr="0014600B">
        <w:t>the Board of Directors</w:t>
      </w:r>
      <w:proofErr w:type="gramEnd"/>
      <w:r w:rsidR="00D7743B" w:rsidRPr="0014600B">
        <w:t xml:space="preserve">.  </w:t>
      </w:r>
      <w:r w:rsidR="000029C3" w:rsidRPr="0014600B">
        <w:t>The Internal Auditor</w:t>
      </w:r>
      <w:r w:rsidR="00480DD8" w:rsidRPr="0014600B">
        <w:t xml:space="preserve"> will conduct a</w:t>
      </w:r>
      <w:r w:rsidRPr="0014600B">
        <w:t xml:space="preserve">n audit within </w:t>
      </w:r>
      <w:r w:rsidR="00EA6B6A" w:rsidRPr="0014600B">
        <w:t>ninety</w:t>
      </w:r>
      <w:r w:rsidRPr="0014600B">
        <w:t xml:space="preserve"> days after</w:t>
      </w:r>
      <w:r w:rsidR="00480DD8" w:rsidRPr="0014600B">
        <w:t xml:space="preserve"> the close of the fiscal year. </w:t>
      </w:r>
    </w:p>
    <w:p w:rsidR="00EA6B6A" w:rsidRDefault="00EA6B6A" w:rsidP="00C53B15">
      <w:pPr>
        <w:pStyle w:val="NoSpacing"/>
      </w:pPr>
    </w:p>
    <w:p w:rsidR="00B10202" w:rsidRPr="003979DF" w:rsidRDefault="00B10202" w:rsidP="00C53B15">
      <w:pPr>
        <w:pStyle w:val="NoSpacing"/>
        <w:rPr>
          <w:b/>
          <w:color w:val="auto"/>
        </w:rPr>
      </w:pPr>
      <w:r w:rsidRPr="003979DF">
        <w:rPr>
          <w:b/>
          <w:color w:val="auto"/>
        </w:rPr>
        <w:t>F. Insurance</w:t>
      </w:r>
    </w:p>
    <w:p w:rsidR="00C53B15" w:rsidRDefault="003979DF" w:rsidP="003979DF">
      <w:pPr>
        <w:pStyle w:val="NoSpacing"/>
      </w:pPr>
      <w:r>
        <w:t>ORMN may purchase liability insurance, whether considered Directors’ and Officers’ insurance or Errors and Omissions insurance, if authorized and approved by the Board of Directors. Such insurance may insure ORMN for any obligation it incurs, and it may insure directly the Directors, officers or volunteers of ORMN for liabilities incurred as a result of actions as an ORMN director, officer, committee</w:t>
      </w:r>
      <w:r w:rsidR="000C2D25">
        <w:t xml:space="preserve"> chair or volunteer. The term “l</w:t>
      </w:r>
      <w:r>
        <w:t>iabilities” includes any actual or alleged act or omission, error, misstatement, misleading statement, neglect or breach of duty. Such insurance may also provide reimbursement for defense costs, settlements and judgments arising out of lawsuits and wrongful act allegations brought against ORMN, or an ORMN director, officer or volunteer.</w:t>
      </w:r>
    </w:p>
    <w:p w:rsidR="003979DF" w:rsidRDefault="003979DF" w:rsidP="003979DF">
      <w:pPr>
        <w:pStyle w:val="NoSpacing"/>
      </w:pPr>
    </w:p>
    <w:p w:rsidR="00F54025" w:rsidRPr="00C53B15" w:rsidRDefault="00F54025" w:rsidP="003979DF">
      <w:pPr>
        <w:pStyle w:val="NoSpacing"/>
      </w:pPr>
    </w:p>
    <w:p w:rsidR="00263C7C" w:rsidRPr="00C53B15" w:rsidRDefault="00C53B15" w:rsidP="00C53B15">
      <w:pPr>
        <w:pStyle w:val="NoSpacing"/>
        <w:shd w:val="clear" w:color="auto" w:fill="E7E6E6" w:themeFill="background2"/>
        <w:jc w:val="center"/>
        <w:rPr>
          <w:b/>
          <w:color w:val="auto"/>
          <w:sz w:val="28"/>
          <w:szCs w:val="28"/>
        </w:rPr>
      </w:pPr>
      <w:r w:rsidRPr="00C53B15">
        <w:rPr>
          <w:b/>
          <w:color w:val="auto"/>
          <w:sz w:val="28"/>
          <w:szCs w:val="28"/>
        </w:rPr>
        <w:t>ARTICLE XI – Amendment of Bylaws</w:t>
      </w:r>
    </w:p>
    <w:p w:rsidR="0014600B" w:rsidRDefault="0014600B" w:rsidP="00263C7C">
      <w:pPr>
        <w:pStyle w:val="NoSpacing"/>
        <w:rPr>
          <w:b/>
        </w:rPr>
      </w:pPr>
    </w:p>
    <w:p w:rsidR="00263C7C" w:rsidRDefault="00263C7C" w:rsidP="00263C7C">
      <w:pPr>
        <w:pStyle w:val="NoSpacing"/>
      </w:pPr>
      <w:r w:rsidRPr="00263C7C">
        <w:rPr>
          <w:b/>
        </w:rPr>
        <w:t xml:space="preserve">A. </w:t>
      </w:r>
      <w:r w:rsidR="00C53B15" w:rsidRPr="003979DF">
        <w:rPr>
          <w:b/>
          <w:color w:val="auto"/>
        </w:rPr>
        <w:t>Review</w:t>
      </w:r>
      <w:r w:rsidRPr="003979DF">
        <w:rPr>
          <w:b/>
          <w:color w:val="auto"/>
        </w:rPr>
        <w:t xml:space="preserve"> </w:t>
      </w:r>
      <w:r w:rsidRPr="00263C7C">
        <w:rPr>
          <w:b/>
        </w:rPr>
        <w:t>before Vote</w:t>
      </w:r>
      <w:r w:rsidR="00D7743B" w:rsidRPr="00263C7C">
        <w:t xml:space="preserve"> </w:t>
      </w:r>
    </w:p>
    <w:p w:rsidR="00263C7C" w:rsidRPr="003979DF" w:rsidRDefault="00C53B15" w:rsidP="00263C7C">
      <w:pPr>
        <w:pStyle w:val="NoSpacing"/>
        <w:rPr>
          <w:color w:val="auto"/>
        </w:rPr>
      </w:pPr>
      <w:r w:rsidRPr="003979DF">
        <w:rPr>
          <w:color w:val="auto"/>
        </w:rPr>
        <w:t>Proposed amendments to the Bylaws will be submitted to the Chapter Advisor and the State Program for review prior to being submitted to the membership for a vote.</w:t>
      </w:r>
    </w:p>
    <w:p w:rsidR="00C53B15" w:rsidRDefault="00C53B15" w:rsidP="00263C7C">
      <w:pPr>
        <w:pStyle w:val="NoSpacing"/>
        <w:rPr>
          <w:b/>
        </w:rPr>
      </w:pPr>
    </w:p>
    <w:p w:rsidR="00263C7C" w:rsidRPr="00263C7C" w:rsidRDefault="00263C7C" w:rsidP="00263C7C">
      <w:pPr>
        <w:pStyle w:val="NoSpacing"/>
        <w:rPr>
          <w:b/>
        </w:rPr>
      </w:pPr>
      <w:r w:rsidRPr="00263C7C">
        <w:rPr>
          <w:b/>
        </w:rPr>
        <w:t xml:space="preserve">B. </w:t>
      </w:r>
      <w:r w:rsidR="00C53B15">
        <w:rPr>
          <w:b/>
        </w:rPr>
        <w:t>Approval by Membership</w:t>
      </w:r>
      <w:r w:rsidR="00D7743B" w:rsidRPr="00263C7C">
        <w:rPr>
          <w:b/>
        </w:rPr>
        <w:t xml:space="preserve">  </w:t>
      </w:r>
    </w:p>
    <w:p w:rsidR="00EF4CD0" w:rsidRDefault="00D7743B" w:rsidP="00EF4CD0">
      <w:pPr>
        <w:pStyle w:val="NoSpacing"/>
        <w:rPr>
          <w:color w:val="auto"/>
        </w:rPr>
      </w:pPr>
      <w:r w:rsidRPr="00263C7C">
        <w:t xml:space="preserve">These Bylaws may </w:t>
      </w:r>
      <w:r w:rsidR="00C53B15" w:rsidRPr="00760E7F">
        <w:rPr>
          <w:color w:val="auto"/>
        </w:rPr>
        <w:t xml:space="preserve">only </w:t>
      </w:r>
      <w:r w:rsidRPr="00263C7C">
        <w:t xml:space="preserve">be amended by a majority vote of voting members present </w:t>
      </w:r>
      <w:r w:rsidRPr="00C53B15">
        <w:rPr>
          <w:color w:val="auto"/>
        </w:rPr>
        <w:t>at a</w:t>
      </w:r>
      <w:r w:rsidR="00263C7C" w:rsidRPr="00C53B15">
        <w:rPr>
          <w:color w:val="auto"/>
        </w:rPr>
        <w:t>n</w:t>
      </w:r>
      <w:r w:rsidRPr="00C53B15">
        <w:rPr>
          <w:color w:val="auto"/>
        </w:rPr>
        <w:t xml:space="preserve"> annual or special membership me</w:t>
      </w:r>
      <w:r w:rsidR="003979DF">
        <w:rPr>
          <w:color w:val="auto"/>
        </w:rPr>
        <w:t>eting</w:t>
      </w:r>
      <w:r w:rsidR="008A6BC9">
        <w:rPr>
          <w:color w:val="auto"/>
        </w:rPr>
        <w:t xml:space="preserve"> held pursuant to </w:t>
      </w:r>
      <w:r w:rsidR="003979DF">
        <w:rPr>
          <w:color w:val="auto"/>
        </w:rPr>
        <w:t>required notice</w:t>
      </w:r>
      <w:r w:rsidRPr="00C53B15">
        <w:rPr>
          <w:color w:val="auto"/>
        </w:rPr>
        <w:t xml:space="preserve"> </w:t>
      </w:r>
      <w:r w:rsidR="00EA6B6A">
        <w:rPr>
          <w:color w:val="auto"/>
        </w:rPr>
        <w:t xml:space="preserve">and </w:t>
      </w:r>
      <w:r w:rsidRPr="00C53B15">
        <w:rPr>
          <w:color w:val="auto"/>
        </w:rPr>
        <w:t>at which a quorum is present.</w:t>
      </w:r>
    </w:p>
    <w:p w:rsidR="00012414" w:rsidRDefault="00012414" w:rsidP="00EF4CD0">
      <w:pPr>
        <w:pStyle w:val="NoSpacing"/>
        <w:rPr>
          <w:color w:val="auto"/>
        </w:rPr>
      </w:pPr>
    </w:p>
    <w:p w:rsidR="00B650EC" w:rsidRDefault="00B650EC" w:rsidP="00EF4CD0">
      <w:pPr>
        <w:pStyle w:val="NoSpacing"/>
        <w:rPr>
          <w:color w:val="auto"/>
        </w:rPr>
      </w:pPr>
    </w:p>
    <w:p w:rsidR="00D7743B" w:rsidRPr="00263C7C" w:rsidRDefault="00EF4CD0" w:rsidP="00EF4CD0">
      <w:pPr>
        <w:pStyle w:val="NoSpacing"/>
        <w:shd w:val="clear" w:color="auto" w:fill="E7E6E6" w:themeFill="background2"/>
        <w:tabs>
          <w:tab w:val="center" w:pos="5040"/>
        </w:tabs>
        <w:rPr>
          <w:b/>
          <w:sz w:val="28"/>
          <w:szCs w:val="28"/>
        </w:rPr>
      </w:pPr>
      <w:r>
        <w:rPr>
          <w:b/>
          <w:sz w:val="28"/>
          <w:szCs w:val="28"/>
        </w:rPr>
        <w:tab/>
      </w:r>
      <w:r w:rsidR="00C53B15">
        <w:rPr>
          <w:b/>
          <w:sz w:val="28"/>
          <w:szCs w:val="28"/>
        </w:rPr>
        <w:t>ARTICLE XI</w:t>
      </w:r>
      <w:r w:rsidR="00711836" w:rsidRPr="00263C7C">
        <w:rPr>
          <w:b/>
          <w:sz w:val="28"/>
          <w:szCs w:val="28"/>
        </w:rPr>
        <w:t>I</w:t>
      </w:r>
      <w:r w:rsidR="00D7743B" w:rsidRPr="00263C7C">
        <w:rPr>
          <w:b/>
          <w:sz w:val="28"/>
          <w:szCs w:val="28"/>
        </w:rPr>
        <w:t xml:space="preserve"> </w:t>
      </w:r>
      <w:r w:rsidR="00730171" w:rsidRPr="00263C7C">
        <w:rPr>
          <w:b/>
          <w:sz w:val="28"/>
          <w:szCs w:val="28"/>
        </w:rPr>
        <w:t>–</w:t>
      </w:r>
      <w:r w:rsidR="00D7743B" w:rsidRPr="00263C7C">
        <w:rPr>
          <w:b/>
          <w:sz w:val="28"/>
          <w:szCs w:val="28"/>
        </w:rPr>
        <w:t xml:space="preserve"> Dissolution</w:t>
      </w:r>
    </w:p>
    <w:p w:rsidR="00C04C5A" w:rsidRDefault="00C04C5A" w:rsidP="00263C7C">
      <w:pPr>
        <w:pStyle w:val="NoSpacing"/>
        <w:rPr>
          <w:b/>
        </w:rPr>
      </w:pPr>
    </w:p>
    <w:p w:rsidR="00263C7C" w:rsidRDefault="00D7743B" w:rsidP="00263C7C">
      <w:pPr>
        <w:pStyle w:val="NoSpacing"/>
        <w:rPr>
          <w:b/>
        </w:rPr>
      </w:pPr>
      <w:r w:rsidRPr="00263C7C">
        <w:rPr>
          <w:b/>
        </w:rPr>
        <w:t xml:space="preserve">A. </w:t>
      </w:r>
      <w:r w:rsidR="00263C7C" w:rsidRPr="00263C7C">
        <w:rPr>
          <w:b/>
        </w:rPr>
        <w:t>Dissolution</w:t>
      </w:r>
      <w:r w:rsidRPr="00263C7C">
        <w:rPr>
          <w:b/>
        </w:rPr>
        <w:t xml:space="preserve">  </w:t>
      </w:r>
    </w:p>
    <w:p w:rsidR="00C04C5A" w:rsidRDefault="00263C7C" w:rsidP="00C04C5A">
      <w:pPr>
        <w:pStyle w:val="NoSpacing"/>
        <w:ind w:left="720"/>
        <w:rPr>
          <w:color w:val="auto"/>
        </w:rPr>
      </w:pPr>
      <w:r>
        <w:t>1</w:t>
      </w:r>
      <w:r w:rsidRPr="008A6BC9">
        <w:rPr>
          <w:color w:val="00B050"/>
        </w:rPr>
        <w:t xml:space="preserve">. </w:t>
      </w:r>
      <w:r w:rsidR="00C53B15" w:rsidRPr="003979DF">
        <w:rPr>
          <w:color w:val="auto"/>
          <w:u w:val="single"/>
        </w:rPr>
        <w:t>Dissolution b</w:t>
      </w:r>
      <w:r w:rsidR="00D7743B" w:rsidRPr="003979DF">
        <w:rPr>
          <w:color w:val="auto"/>
          <w:u w:val="single"/>
        </w:rPr>
        <w:t>y the Membership</w:t>
      </w:r>
      <w:r w:rsidR="00D7743B" w:rsidRPr="003979DF">
        <w:rPr>
          <w:color w:val="auto"/>
        </w:rPr>
        <w:t xml:space="preserve">. </w:t>
      </w:r>
    </w:p>
    <w:p w:rsidR="00D7743B" w:rsidRPr="003979DF" w:rsidRDefault="00C53B15" w:rsidP="00EA6B6A">
      <w:pPr>
        <w:pStyle w:val="NoSpacing"/>
        <w:ind w:left="1440"/>
        <w:rPr>
          <w:color w:val="auto"/>
        </w:rPr>
      </w:pPr>
      <w:r w:rsidRPr="003979DF">
        <w:rPr>
          <w:color w:val="auto"/>
        </w:rPr>
        <w:t xml:space="preserve">a. </w:t>
      </w:r>
      <w:r w:rsidR="008A6BC9" w:rsidRPr="003979DF">
        <w:rPr>
          <w:i/>
          <w:color w:val="auto"/>
        </w:rPr>
        <w:t>Membership vote</w:t>
      </w:r>
      <w:r w:rsidR="008A6BC9" w:rsidRPr="003979DF">
        <w:rPr>
          <w:color w:val="auto"/>
        </w:rPr>
        <w:t xml:space="preserve">. </w:t>
      </w:r>
      <w:r w:rsidRPr="003979DF">
        <w:rPr>
          <w:color w:val="auto"/>
        </w:rPr>
        <w:t>ORMN may be dissolved by a</w:t>
      </w:r>
      <w:r w:rsidR="00D7743B" w:rsidRPr="003979DF">
        <w:rPr>
          <w:color w:val="auto"/>
        </w:rPr>
        <w:t xml:space="preserve"> vote of 2/3 of the </w:t>
      </w:r>
      <w:r w:rsidRPr="003979DF">
        <w:rPr>
          <w:color w:val="auto"/>
        </w:rPr>
        <w:t>voting members</w:t>
      </w:r>
      <w:r w:rsidR="00D7743B" w:rsidRPr="003979DF">
        <w:rPr>
          <w:color w:val="auto"/>
        </w:rPr>
        <w:t xml:space="preserve"> present at an annual membership or special meeting</w:t>
      </w:r>
      <w:r w:rsidRPr="003979DF">
        <w:rPr>
          <w:color w:val="auto"/>
        </w:rPr>
        <w:t xml:space="preserve"> </w:t>
      </w:r>
      <w:r w:rsidR="003979DF" w:rsidRPr="003979DF">
        <w:rPr>
          <w:color w:val="auto"/>
        </w:rPr>
        <w:t>held pursuant to required</w:t>
      </w:r>
      <w:r w:rsidRPr="003979DF">
        <w:rPr>
          <w:color w:val="auto"/>
        </w:rPr>
        <w:t xml:space="preserve"> notice </w:t>
      </w:r>
      <w:r w:rsidR="00760E7F">
        <w:rPr>
          <w:color w:val="auto"/>
        </w:rPr>
        <w:t>and</w:t>
      </w:r>
      <w:r w:rsidRPr="003979DF">
        <w:rPr>
          <w:color w:val="auto"/>
        </w:rPr>
        <w:t xml:space="preserve"> </w:t>
      </w:r>
      <w:r w:rsidR="008A6BC9" w:rsidRPr="003979DF">
        <w:rPr>
          <w:color w:val="auto"/>
        </w:rPr>
        <w:t xml:space="preserve">at which a quorum </w:t>
      </w:r>
      <w:r w:rsidR="00480DD8" w:rsidRPr="00EA6B6A">
        <w:rPr>
          <w:color w:val="auto"/>
        </w:rPr>
        <w:t>exists</w:t>
      </w:r>
      <w:r w:rsidR="008A6BC9" w:rsidRPr="003979DF">
        <w:rPr>
          <w:color w:val="auto"/>
        </w:rPr>
        <w:t>.</w:t>
      </w:r>
    </w:p>
    <w:p w:rsidR="0089135C" w:rsidRDefault="0089135C" w:rsidP="00263C7C">
      <w:pPr>
        <w:pStyle w:val="NoSpacing"/>
        <w:ind w:left="1440"/>
        <w:rPr>
          <w:color w:val="auto"/>
        </w:rPr>
      </w:pPr>
    </w:p>
    <w:p w:rsidR="008A6BC9" w:rsidRDefault="008A6BC9" w:rsidP="00263C7C">
      <w:pPr>
        <w:pStyle w:val="NoSpacing"/>
        <w:ind w:left="1440"/>
        <w:rPr>
          <w:color w:val="auto"/>
        </w:rPr>
      </w:pPr>
      <w:r w:rsidRPr="003979DF">
        <w:rPr>
          <w:color w:val="auto"/>
        </w:rPr>
        <w:t xml:space="preserve">b. </w:t>
      </w:r>
      <w:r w:rsidRPr="003979DF">
        <w:rPr>
          <w:i/>
          <w:color w:val="auto"/>
        </w:rPr>
        <w:t>Report to State Program</w:t>
      </w:r>
      <w:r w:rsidRPr="003979DF">
        <w:rPr>
          <w:color w:val="auto"/>
        </w:rPr>
        <w:t>.</w:t>
      </w:r>
      <w:r w:rsidR="00263C7C" w:rsidRPr="003979DF">
        <w:rPr>
          <w:color w:val="auto"/>
        </w:rPr>
        <w:t xml:space="preserve"> </w:t>
      </w:r>
      <w:r w:rsidRPr="003979DF">
        <w:rPr>
          <w:color w:val="auto"/>
        </w:rPr>
        <w:t xml:space="preserve">The results of the membership vote will be submitted to the State Program in writing. </w:t>
      </w:r>
    </w:p>
    <w:p w:rsidR="00EA6B6A" w:rsidRPr="008A6BC9" w:rsidRDefault="00EA6B6A" w:rsidP="00263C7C">
      <w:pPr>
        <w:pStyle w:val="NoSpacing"/>
        <w:ind w:left="1440"/>
        <w:rPr>
          <w:color w:val="00B050"/>
        </w:rPr>
      </w:pPr>
    </w:p>
    <w:p w:rsidR="0017216D" w:rsidRDefault="00263C7C" w:rsidP="00263C7C">
      <w:pPr>
        <w:pStyle w:val="NoSpacing"/>
        <w:ind w:left="720"/>
        <w:rPr>
          <w:color w:val="auto"/>
        </w:rPr>
        <w:sectPr w:rsidR="0017216D" w:rsidSect="00E539D2">
          <w:headerReference w:type="default" r:id="rId27"/>
          <w:pgSz w:w="12240" w:h="15840"/>
          <w:pgMar w:top="1440" w:right="1080" w:bottom="1440" w:left="1080" w:header="720" w:footer="864" w:gutter="0"/>
          <w:cols w:space="720"/>
          <w:docGrid w:linePitch="326"/>
        </w:sectPr>
      </w:pPr>
      <w:r w:rsidRPr="003979DF">
        <w:rPr>
          <w:color w:val="auto"/>
        </w:rPr>
        <w:t xml:space="preserve">2. </w:t>
      </w:r>
      <w:r w:rsidR="003979DF" w:rsidRPr="003979DF">
        <w:rPr>
          <w:color w:val="auto"/>
          <w:u w:val="single"/>
        </w:rPr>
        <w:t>Termination of Relationship with the</w:t>
      </w:r>
      <w:r w:rsidR="008A6BC9" w:rsidRPr="003979DF">
        <w:rPr>
          <w:color w:val="auto"/>
          <w:u w:val="single"/>
        </w:rPr>
        <w:t xml:space="preserve"> State Program</w:t>
      </w:r>
      <w:r w:rsidR="008A6BC9" w:rsidRPr="003979DF">
        <w:rPr>
          <w:color w:val="auto"/>
        </w:rPr>
        <w:t>. The State Program may terminate the relationship between it and ORMN at any</w:t>
      </w:r>
      <w:r w:rsidR="00850180">
        <w:rPr>
          <w:color w:val="auto"/>
        </w:rPr>
        <w:t xml:space="preserve"> time but may not dissolve ORMN.</w:t>
      </w:r>
      <w:r w:rsidR="00480DD8">
        <w:rPr>
          <w:color w:val="auto"/>
        </w:rPr>
        <w:t xml:space="preserve"> </w:t>
      </w:r>
      <w:r w:rsidR="00480DD8" w:rsidRPr="00EA6B6A">
        <w:rPr>
          <w:color w:val="auto"/>
        </w:rPr>
        <w:t>ORMN may terminate its relationship with the State Program at any time</w:t>
      </w:r>
      <w:r w:rsidR="00EA6B6A" w:rsidRPr="00EA6B6A">
        <w:rPr>
          <w:color w:val="auto"/>
        </w:rPr>
        <w:t>.</w:t>
      </w:r>
      <w:r w:rsidR="00480DD8" w:rsidRPr="00EA6B6A">
        <w:rPr>
          <w:color w:val="auto"/>
        </w:rPr>
        <w:t xml:space="preserve"> </w:t>
      </w:r>
    </w:p>
    <w:p w:rsidR="000C2D25" w:rsidRDefault="00D7743B" w:rsidP="00263C7C">
      <w:pPr>
        <w:pStyle w:val="NoSpacing"/>
        <w:rPr>
          <w:b/>
        </w:rPr>
      </w:pPr>
      <w:r w:rsidRPr="00263C7C">
        <w:rPr>
          <w:b/>
        </w:rPr>
        <w:lastRenderedPageBreak/>
        <w:t>B. D</w:t>
      </w:r>
      <w:r w:rsidR="00263C7C" w:rsidRPr="00263C7C">
        <w:rPr>
          <w:b/>
        </w:rPr>
        <w:t>istribution of Remaining Assets</w:t>
      </w:r>
      <w:r w:rsidRPr="00263C7C">
        <w:rPr>
          <w:b/>
        </w:rPr>
        <w:t xml:space="preserve"> </w:t>
      </w:r>
    </w:p>
    <w:p w:rsidR="00D7743B" w:rsidRPr="00263C7C" w:rsidRDefault="00D7743B" w:rsidP="00263C7C">
      <w:pPr>
        <w:pStyle w:val="NoSpacing"/>
      </w:pPr>
      <w:r w:rsidRPr="00263C7C">
        <w:t>Upon the dissolution of ORMN, the remaining assets will be distributed to the Commonwealth of Virginia for the</w:t>
      </w:r>
      <w:r w:rsidR="00E92784">
        <w:t xml:space="preserve"> </w:t>
      </w:r>
      <w:r w:rsidR="00E92784" w:rsidRPr="003979DF">
        <w:rPr>
          <w:color w:val="auto"/>
        </w:rPr>
        <w:t xml:space="preserve">benefit of </w:t>
      </w:r>
      <w:r w:rsidRPr="00263C7C">
        <w:t xml:space="preserve">the Virginia Master Naturalist Program or </w:t>
      </w:r>
      <w:r w:rsidR="00EA6B6A">
        <w:t xml:space="preserve">to </w:t>
      </w:r>
      <w:r w:rsidRPr="00263C7C">
        <w:t xml:space="preserve">an entity selected by the Board </w:t>
      </w:r>
      <w:r w:rsidR="00EA6B6A">
        <w:t>o</w:t>
      </w:r>
      <w:r w:rsidRPr="00263C7C">
        <w:t>f Directors that qualifies as an exempt organization under §501(c)(3) of the Internal Revenue Code.</w:t>
      </w:r>
    </w:p>
    <w:p w:rsidR="00C04C5A" w:rsidRDefault="00C04C5A" w:rsidP="00263C7C">
      <w:pPr>
        <w:pStyle w:val="NoSpacing"/>
      </w:pPr>
    </w:p>
    <w:p w:rsidR="0049119F" w:rsidRPr="00263C7C" w:rsidRDefault="0049119F" w:rsidP="00263C7C">
      <w:pPr>
        <w:pStyle w:val="NoSpacing"/>
      </w:pPr>
    </w:p>
    <w:p w:rsidR="006174CC" w:rsidRPr="008A6BC9" w:rsidRDefault="00711836" w:rsidP="008A6BC9">
      <w:pPr>
        <w:pStyle w:val="NoSpacing"/>
        <w:shd w:val="clear" w:color="auto" w:fill="E7E6E6" w:themeFill="background2"/>
        <w:jc w:val="center"/>
        <w:rPr>
          <w:b/>
          <w:color w:val="auto"/>
          <w:sz w:val="28"/>
          <w:szCs w:val="28"/>
        </w:rPr>
      </w:pPr>
      <w:r w:rsidRPr="008A6BC9">
        <w:rPr>
          <w:b/>
          <w:color w:val="auto"/>
          <w:sz w:val="28"/>
          <w:szCs w:val="28"/>
        </w:rPr>
        <w:t>Article XI</w:t>
      </w:r>
      <w:r w:rsidR="008A6BC9" w:rsidRPr="008A6BC9">
        <w:rPr>
          <w:b/>
          <w:color w:val="auto"/>
          <w:sz w:val="28"/>
          <w:szCs w:val="28"/>
        </w:rPr>
        <w:t>II</w:t>
      </w:r>
      <w:r w:rsidR="006174CC" w:rsidRPr="008A6BC9">
        <w:rPr>
          <w:b/>
          <w:color w:val="auto"/>
          <w:sz w:val="28"/>
          <w:szCs w:val="28"/>
        </w:rPr>
        <w:t xml:space="preserve"> - </w:t>
      </w:r>
      <w:r w:rsidR="009D28B6" w:rsidRPr="008A6BC9">
        <w:rPr>
          <w:b/>
          <w:color w:val="auto"/>
          <w:sz w:val="28"/>
          <w:szCs w:val="28"/>
        </w:rPr>
        <w:t>Applying</w:t>
      </w:r>
      <w:r w:rsidR="006174CC" w:rsidRPr="008A6BC9">
        <w:rPr>
          <w:b/>
          <w:color w:val="auto"/>
          <w:sz w:val="28"/>
          <w:szCs w:val="28"/>
        </w:rPr>
        <w:t xml:space="preserve"> the Provisions of these Bylaws</w:t>
      </w:r>
    </w:p>
    <w:p w:rsidR="006174CC" w:rsidRPr="008A6BC9" w:rsidRDefault="006174CC" w:rsidP="006174CC">
      <w:pPr>
        <w:pStyle w:val="NoSpacing"/>
        <w:jc w:val="center"/>
        <w:rPr>
          <w:color w:val="auto"/>
        </w:rPr>
      </w:pPr>
    </w:p>
    <w:p w:rsidR="00D7743B" w:rsidRPr="008A6BC9" w:rsidRDefault="009D28B6" w:rsidP="00263C7C">
      <w:pPr>
        <w:pStyle w:val="NoSpacing"/>
        <w:rPr>
          <w:color w:val="auto"/>
        </w:rPr>
      </w:pPr>
      <w:r w:rsidRPr="008A6BC9">
        <w:rPr>
          <w:color w:val="auto"/>
        </w:rPr>
        <w:t xml:space="preserve">The language used in these Bylaws will be given its usual and ordinary meaning. If an ambiguity or internal inconsistency exits, it will be resolved in favor of a reasonable conclusion that promotes a workable solution.  If these Bylaws are silent on a question of procedure, the </w:t>
      </w:r>
      <w:proofErr w:type="gramStart"/>
      <w:r w:rsidRPr="008A6BC9">
        <w:rPr>
          <w:color w:val="auto"/>
        </w:rPr>
        <w:t xml:space="preserve">procedure will be governed by the </w:t>
      </w:r>
      <w:r w:rsidR="00FE63DF" w:rsidRPr="003979DF">
        <w:rPr>
          <w:color w:val="auto"/>
        </w:rPr>
        <w:t xml:space="preserve">then current </w:t>
      </w:r>
      <w:r w:rsidRPr="008A6BC9">
        <w:rPr>
          <w:color w:val="auto"/>
        </w:rPr>
        <w:t>edition of Robert’s Rules of Order</w:t>
      </w:r>
      <w:proofErr w:type="gramEnd"/>
      <w:r w:rsidRPr="008A6BC9">
        <w:rPr>
          <w:color w:val="auto"/>
        </w:rPr>
        <w:t xml:space="preserve">.  </w:t>
      </w:r>
    </w:p>
    <w:sectPr w:rsidR="00D7743B" w:rsidRPr="008A6BC9" w:rsidSect="00E539D2">
      <w:headerReference w:type="default" r:id="rId2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CB" w:rsidRDefault="001F73CB">
      <w:r>
        <w:separator/>
      </w:r>
    </w:p>
  </w:endnote>
  <w:endnote w:type="continuationSeparator" w:id="0">
    <w:p w:rsidR="001F73CB" w:rsidRDefault="001F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73770"/>
      <w:docPartObj>
        <w:docPartGallery w:val="Page Numbers (Bottom of Page)"/>
        <w:docPartUnique/>
      </w:docPartObj>
    </w:sdtPr>
    <w:sdtEndPr/>
    <w:sdtContent>
      <w:sdt>
        <w:sdtPr>
          <w:id w:val="-257142498"/>
          <w:docPartObj>
            <w:docPartGallery w:val="Page Numbers (Top of Page)"/>
            <w:docPartUnique/>
          </w:docPartObj>
        </w:sdtPr>
        <w:sdtEndPr/>
        <w:sdtContent>
          <w:sdt>
            <w:sdtPr>
              <w:id w:val="1409968226"/>
              <w:docPartObj>
                <w:docPartGallery w:val="Page Numbers (Bottom of Page)"/>
                <w:docPartUnique/>
              </w:docPartObj>
            </w:sdtPr>
            <w:sdtEndPr/>
            <w:sdtContent>
              <w:sdt>
                <w:sdtPr>
                  <w:id w:val="-655527113"/>
                  <w:docPartObj>
                    <w:docPartGallery w:val="Page Numbers (Top of Page)"/>
                    <w:docPartUnique/>
                  </w:docPartObj>
                </w:sdtPr>
                <w:sdtEndPr/>
                <w:sdtContent>
                  <w:p w:rsidR="00F769AB" w:rsidRPr="00E60E2B" w:rsidRDefault="00F769AB" w:rsidP="00E60E2B">
                    <w:pPr>
                      <w:pStyle w:val="Footer"/>
                      <w:pBdr>
                        <w:top w:val="thickThinMediumGap" w:sz="12" w:space="1" w:color="auto"/>
                      </w:pBdr>
                    </w:pPr>
                    <w:r w:rsidRPr="000F76CD">
                      <w:rPr>
                        <w:rFonts w:ascii="Times New Roman" w:hAnsi="Times New Roman" w:cs="Times New Roman"/>
                        <w:i/>
                        <w:sz w:val="20"/>
                        <w:szCs w:val="20"/>
                      </w:rPr>
                      <w:t xml:space="preserve">Old Rag Master Naturalists Bylaws </w:t>
                    </w:r>
                    <w:r w:rsidRPr="000F76CD">
                      <w:rPr>
                        <w:rFonts w:cs="Times New Roman"/>
                        <w:sz w:val="20"/>
                        <w:szCs w:val="20"/>
                      </w:rPr>
                      <w:t>Adopted January 23, 2008.</w:t>
                    </w:r>
                    <w:r>
                      <w:rPr>
                        <w:rFonts w:cs="Times New Roman"/>
                        <w:sz w:val="18"/>
                        <w:szCs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sidR="009952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209">
                      <w:rPr>
                        <w:b/>
                        <w:bCs/>
                        <w:noProof/>
                      </w:rPr>
                      <w:t>17</w:t>
                    </w:r>
                    <w:r>
                      <w:rPr>
                        <w:b/>
                        <w:bCs/>
                        <w:sz w:val="24"/>
                        <w:szCs w:val="24"/>
                      </w:rPr>
                      <w:fldChar w:fldCharType="end"/>
                    </w:r>
                  </w:p>
                  <w:p w:rsidR="007049AC" w:rsidRDefault="00F769AB" w:rsidP="00F769AB">
                    <w:pPr>
                      <w:pStyle w:val="Footer"/>
                    </w:pPr>
                    <w:r>
                      <w:rPr>
                        <w:sz w:val="20"/>
                        <w:szCs w:val="20"/>
                      </w:rPr>
                      <w:t xml:space="preserve">Amended May 26, 2011; March 25, 2013; June 5, 2014; </w:t>
                    </w:r>
                    <w:r w:rsidR="007049AC">
                      <w:rPr>
                        <w:sz w:val="20"/>
                        <w:szCs w:val="20"/>
                      </w:rPr>
                      <w:t>December 12,</w:t>
                    </w:r>
                    <w:r>
                      <w:rPr>
                        <w:sz w:val="20"/>
                        <w:szCs w:val="20"/>
                      </w:rPr>
                      <w:t xml:space="preserve"> 2016.</w:t>
                    </w:r>
                  </w:p>
                </w:sdtContent>
              </w:sdt>
            </w:sdtContent>
          </w:sdt>
          <w:p w:rsidR="00341C9A" w:rsidRDefault="00341C9A" w:rsidP="00F769AB">
            <w:pPr>
              <w:pStyle w:val="Footer"/>
            </w:pPr>
            <w:r>
              <w:tab/>
            </w:r>
            <w:r>
              <w:tab/>
            </w:r>
          </w:p>
        </w:sdtContent>
      </w:sdt>
    </w:sdtContent>
  </w:sdt>
  <w:p w:rsidR="008D7608" w:rsidRDefault="008D7608" w:rsidP="00341C9A">
    <w:pPr>
      <w:pStyle w:val="Footer"/>
    </w:pPr>
  </w:p>
  <w:p w:rsidR="00154BD5" w:rsidRPr="00341C9A" w:rsidRDefault="00154BD5" w:rsidP="00341C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CB" w:rsidRDefault="001F73CB">
      <w:r>
        <w:separator/>
      </w:r>
    </w:p>
  </w:footnote>
  <w:footnote w:type="continuationSeparator" w:id="0">
    <w:p w:rsidR="001F73CB" w:rsidRDefault="001F73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AC" w:rsidRDefault="007049A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400800" cy="29019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400800" cy="2901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049AC" w:rsidRDefault="007049AC">
                              <w:pPr>
                                <w:pStyle w:val="Header"/>
                                <w:tabs>
                                  <w:tab w:val="clear" w:pos="4680"/>
                                  <w:tab w:val="clear" w:pos="9360"/>
                                </w:tabs>
                                <w:jc w:val="center"/>
                                <w:rPr>
                                  <w:caps/>
                                  <w:color w:val="FFFFFF" w:themeColor="background1"/>
                                </w:rPr>
                              </w:pPr>
                              <w:r>
                                <w:rPr>
                                  <w:caps/>
                                  <w:color w:val="FFFFFF" w:themeColor="background1"/>
                                </w:rPr>
                                <w:t>sentence highlighted on page 3 is inconsistent with state policy. do not rely on it.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049AC" w:rsidRDefault="007049AC">
                        <w:pPr>
                          <w:pStyle w:val="Header"/>
                          <w:tabs>
                            <w:tab w:val="clear" w:pos="4680"/>
                            <w:tab w:val="clear" w:pos="9360"/>
                          </w:tabs>
                          <w:jc w:val="center"/>
                          <w:rPr>
                            <w:caps/>
                            <w:color w:val="FFFFFF" w:themeColor="background1"/>
                          </w:rPr>
                        </w:pPr>
                        <w:r>
                          <w:rPr>
                            <w:caps/>
                            <w:color w:val="FFFFFF" w:themeColor="background1"/>
                          </w:rPr>
                          <w:t>sentence highlighted on page 3 is inconsistent with state policy. do not rely on it.</w:t>
                        </w:r>
                      </w:p>
                    </w:sdtContent>
                  </w:sdt>
                </w:txbxContent>
              </v:textbox>
              <w10:wrap type="square" anchorx="margin" anchory="page"/>
            </v:rect>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BB" w:rsidRPr="00F44057" w:rsidRDefault="00BC1FBB">
    <w:pPr>
      <w:pStyle w:val="Header"/>
      <w:rPr>
        <w:i/>
        <w:sz w:val="20"/>
        <w:szCs w:val="20"/>
      </w:rPr>
    </w:pPr>
    <w:r>
      <w:rPr>
        <w:i/>
        <w:sz w:val="20"/>
        <w:szCs w:val="20"/>
      </w:rPr>
      <w:t>Article VI –</w:t>
    </w:r>
    <w:r w:rsidR="0031583B">
      <w:rPr>
        <w:i/>
        <w:sz w:val="20"/>
        <w:szCs w:val="20"/>
      </w:rPr>
      <w:t xml:space="preserve"> </w:t>
    </w:r>
    <w:r>
      <w:rPr>
        <w:i/>
        <w:sz w:val="20"/>
        <w:szCs w:val="20"/>
      </w:rPr>
      <w:t>Board of Directors, cont.</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7E" w:rsidRPr="00F44057" w:rsidRDefault="00FF147E">
    <w:pPr>
      <w:pStyle w:val="Header"/>
      <w:rPr>
        <w:i/>
        <w:sz w:val="20"/>
        <w:szCs w:val="20"/>
      </w:rPr>
    </w:pPr>
    <w:r>
      <w:rPr>
        <w:i/>
        <w:sz w:val="20"/>
        <w:szCs w:val="20"/>
      </w:rPr>
      <w:t>Article VII – Meetings of the Board of Directors, cont.</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82" w:rsidRPr="00F44057" w:rsidRDefault="00D51382" w:rsidP="00D51382">
    <w:pPr>
      <w:pStyle w:val="Header"/>
      <w:rPr>
        <w:i/>
        <w:sz w:val="20"/>
        <w:szCs w:val="20"/>
      </w:rPr>
    </w:pPr>
  </w:p>
  <w:p w:rsidR="000411C2" w:rsidRPr="000411C2" w:rsidRDefault="000411C2" w:rsidP="000411C2">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82" w:rsidRPr="00F44057" w:rsidRDefault="00D51382" w:rsidP="00D51382">
    <w:pPr>
      <w:pStyle w:val="Header"/>
      <w:rPr>
        <w:i/>
        <w:sz w:val="20"/>
        <w:szCs w:val="20"/>
      </w:rPr>
    </w:pPr>
    <w:r>
      <w:rPr>
        <w:i/>
        <w:sz w:val="20"/>
        <w:szCs w:val="20"/>
      </w:rPr>
      <w:t>Article VIII – Offices and Officers, cont.</w:t>
    </w:r>
  </w:p>
  <w:p w:rsidR="00D51382" w:rsidRPr="000411C2" w:rsidRDefault="00D51382" w:rsidP="000411C2">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01" w:rsidRPr="00F44057" w:rsidRDefault="007A3B01" w:rsidP="00D51382">
    <w:pPr>
      <w:pStyle w:val="Header"/>
      <w:rPr>
        <w:i/>
        <w:sz w:val="20"/>
        <w:szCs w:val="20"/>
      </w:rPr>
    </w:pPr>
    <w:r>
      <w:rPr>
        <w:i/>
        <w:sz w:val="20"/>
        <w:szCs w:val="20"/>
      </w:rPr>
      <w:t>Article IX – Committees, cont.</w:t>
    </w:r>
  </w:p>
  <w:p w:rsidR="007A3B01" w:rsidRPr="000411C2" w:rsidRDefault="007A3B01" w:rsidP="000411C2">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095" w:rsidRPr="00F44057" w:rsidRDefault="00AE3095" w:rsidP="00D51382">
    <w:pPr>
      <w:pStyle w:val="Header"/>
      <w:rPr>
        <w:i/>
        <w:sz w:val="20"/>
        <w:szCs w:val="20"/>
      </w:rPr>
    </w:pPr>
    <w:r>
      <w:rPr>
        <w:i/>
        <w:sz w:val="20"/>
        <w:szCs w:val="20"/>
      </w:rPr>
      <w:t xml:space="preserve">Article </w:t>
    </w:r>
    <w:r w:rsidR="007D3603">
      <w:rPr>
        <w:i/>
        <w:sz w:val="20"/>
        <w:szCs w:val="20"/>
      </w:rPr>
      <w:t>I</w:t>
    </w:r>
    <w:r w:rsidR="001F2AE1">
      <w:rPr>
        <w:i/>
        <w:sz w:val="20"/>
        <w:szCs w:val="20"/>
      </w:rPr>
      <w:t>X</w:t>
    </w:r>
    <w:r>
      <w:rPr>
        <w:i/>
        <w:sz w:val="20"/>
        <w:szCs w:val="20"/>
      </w:rPr>
      <w:t xml:space="preserve"> – </w:t>
    </w:r>
    <w:r w:rsidR="007D3603">
      <w:rPr>
        <w:i/>
        <w:sz w:val="20"/>
        <w:szCs w:val="20"/>
      </w:rPr>
      <w:t>Committees</w:t>
    </w:r>
    <w:r>
      <w:rPr>
        <w:i/>
        <w:sz w:val="20"/>
        <w:szCs w:val="20"/>
      </w:rPr>
      <w:t>, cont.</w:t>
    </w:r>
  </w:p>
  <w:p w:rsidR="00AE3095" w:rsidRPr="000411C2" w:rsidRDefault="00AE3095" w:rsidP="000411C2">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AE1" w:rsidRPr="00F44057" w:rsidRDefault="001F2AE1" w:rsidP="00D51382">
    <w:pPr>
      <w:pStyle w:val="Header"/>
      <w:rPr>
        <w:i/>
        <w:sz w:val="20"/>
        <w:szCs w:val="20"/>
      </w:rPr>
    </w:pPr>
    <w:r>
      <w:rPr>
        <w:i/>
        <w:sz w:val="20"/>
        <w:szCs w:val="20"/>
      </w:rPr>
      <w:t>Article X – Financial Matters, cont.</w:t>
    </w:r>
  </w:p>
  <w:p w:rsidR="001F2AE1" w:rsidRPr="000411C2" w:rsidRDefault="001F2AE1" w:rsidP="000411C2">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6D" w:rsidRPr="00F44057" w:rsidRDefault="0017216D" w:rsidP="00D51382">
    <w:pPr>
      <w:pStyle w:val="Header"/>
      <w:rPr>
        <w:i/>
        <w:sz w:val="20"/>
        <w:szCs w:val="20"/>
      </w:rPr>
    </w:pPr>
    <w:r>
      <w:rPr>
        <w:i/>
        <w:sz w:val="20"/>
        <w:szCs w:val="20"/>
      </w:rPr>
      <w:t>Article XII – Dissolution, cont.</w:t>
    </w:r>
  </w:p>
  <w:p w:rsidR="0017216D" w:rsidRPr="000411C2" w:rsidRDefault="0017216D" w:rsidP="000411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57" w:rsidRPr="00F44057" w:rsidRDefault="00F44057">
    <w:pPr>
      <w:pStyle w:val="Header"/>
      <w:rPr>
        <w:i/>
        <w:sz w:val="20"/>
        <w:szCs w:val="20"/>
      </w:rPr>
    </w:pPr>
    <w:r>
      <w:rPr>
        <w:i/>
        <w:sz w:val="20"/>
        <w:szCs w:val="20"/>
      </w:rPr>
      <w:t>Article III – Responsibilities, cont.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57" w:rsidRPr="00F44057" w:rsidRDefault="00F44057">
    <w:pPr>
      <w:pStyle w:val="Header"/>
      <w:rPr>
        <w:i/>
        <w:sz w:val="20"/>
        <w:szCs w:val="20"/>
      </w:rPr>
    </w:pPr>
    <w:r>
      <w:rPr>
        <w:i/>
        <w:sz w:val="20"/>
        <w:szCs w:val="20"/>
      </w:rPr>
      <w:t>Article IV – ORMN Membership, cont.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4D" w:rsidRPr="00F44057" w:rsidRDefault="00851F4D">
    <w:pPr>
      <w:pStyle w:val="Header"/>
      <w:rPr>
        <w:i/>
        <w:sz w:val="20"/>
        <w:szCs w:val="20"/>
      </w:rPr>
    </w:pPr>
    <w:r>
      <w:rPr>
        <w:i/>
        <w:sz w:val="20"/>
        <w:szCs w:val="20"/>
      </w:rPr>
      <w:t>Article IV – ORMN Membership, cont.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4D" w:rsidRPr="00F44057" w:rsidRDefault="00851F4D">
    <w:pPr>
      <w:pStyle w:val="Header"/>
      <w:rPr>
        <w:i/>
        <w:sz w:val="20"/>
        <w:szCs w:val="20"/>
      </w:rPr>
    </w:pPr>
    <w:r>
      <w:rPr>
        <w:i/>
        <w:sz w:val="20"/>
        <w:szCs w:val="20"/>
      </w:rPr>
      <w:t>Article IV – ORMN Membership, cont.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6C" w:rsidRPr="00F44057" w:rsidRDefault="00415D6C">
    <w:pPr>
      <w:pStyle w:val="Header"/>
      <w:rPr>
        <w:i/>
        <w:sz w:val="20"/>
        <w:szCs w:val="20"/>
      </w:rPr>
    </w:pPr>
    <w:r>
      <w:rPr>
        <w:i/>
        <w:sz w:val="20"/>
        <w:szCs w:val="20"/>
      </w:rPr>
      <w:t>Article V – Meetings of the Membership, cont.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79" w:rsidRPr="002E23F3" w:rsidRDefault="00A30E79" w:rsidP="002E23F3">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32" w:rsidRPr="00F44057" w:rsidRDefault="00031532">
    <w:pPr>
      <w:pStyle w:val="Header"/>
      <w:rPr>
        <w:i/>
        <w:sz w:val="20"/>
        <w:szCs w:val="20"/>
      </w:rPr>
    </w:pPr>
    <w:r>
      <w:rPr>
        <w:i/>
        <w:sz w:val="20"/>
        <w:szCs w:val="20"/>
      </w:rPr>
      <w:t>Article VI – Board of Directors, cont.</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BB" w:rsidRPr="00F44057" w:rsidRDefault="00BC1FBB">
    <w:pPr>
      <w:pStyle w:val="Header"/>
      <w:rPr>
        <w:i/>
        <w:sz w:val="20"/>
        <w:szCs w:val="20"/>
      </w:rPr>
    </w:pPr>
    <w:r>
      <w:rPr>
        <w:i/>
        <w:sz w:val="20"/>
        <w:szCs w:val="20"/>
      </w:rPr>
      <w:t>Article VI – Board of Directors, cont.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C06"/>
    <w:multiLevelType w:val="hybridMultilevel"/>
    <w:tmpl w:val="DF404E12"/>
    <w:lvl w:ilvl="0" w:tplc="CAF81782">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03FB3"/>
    <w:multiLevelType w:val="hybridMultilevel"/>
    <w:tmpl w:val="D3C6DC78"/>
    <w:lvl w:ilvl="0" w:tplc="78F49C7E">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4432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5279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43D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141FE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2450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ADC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CC0D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EFF5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B30E43"/>
    <w:multiLevelType w:val="hybridMultilevel"/>
    <w:tmpl w:val="50DC6224"/>
    <w:lvl w:ilvl="0" w:tplc="1F88173C">
      <w:start w:val="1"/>
      <w:numFmt w:val="decimal"/>
      <w:lvlText w:val="%1."/>
      <w:lvlJc w:val="left"/>
      <w:pPr>
        <w:ind w:left="2160" w:hanging="360"/>
      </w:pPr>
      <w:rPr>
        <w:rFonts w:hint="default"/>
        <w:color w:val="000000"/>
        <w:u w:val="single"/>
      </w:rPr>
    </w:lvl>
    <w:lvl w:ilvl="1" w:tplc="5CBAB720">
      <w:start w:val="1"/>
      <w:numFmt w:val="decimal"/>
      <w:lvlText w:val="%2."/>
      <w:lvlJc w:val="left"/>
      <w:pPr>
        <w:ind w:left="2880" w:hanging="360"/>
      </w:pPr>
      <w:rPr>
        <w:rFonts w:ascii="Times New Roman" w:eastAsia="Times New Roman" w:hAnsi="Times New Roman"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611A80"/>
    <w:multiLevelType w:val="hybridMultilevel"/>
    <w:tmpl w:val="9A7AB25C"/>
    <w:lvl w:ilvl="0" w:tplc="BDB08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452C4"/>
    <w:multiLevelType w:val="hybridMultilevel"/>
    <w:tmpl w:val="C646F938"/>
    <w:lvl w:ilvl="0" w:tplc="AE242474">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5">
    <w:nsid w:val="1A026651"/>
    <w:multiLevelType w:val="hybridMultilevel"/>
    <w:tmpl w:val="EF80C534"/>
    <w:lvl w:ilvl="0" w:tplc="0CD6CEBE">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AC9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432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5A8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60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AC3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4A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E6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0C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F9786D"/>
    <w:multiLevelType w:val="hybridMultilevel"/>
    <w:tmpl w:val="35288B2A"/>
    <w:lvl w:ilvl="0" w:tplc="970881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966822"/>
    <w:multiLevelType w:val="hybridMultilevel"/>
    <w:tmpl w:val="065C7172"/>
    <w:lvl w:ilvl="0" w:tplc="D5CC9E06">
      <w:start w:val="1"/>
      <w:numFmt w:val="lowerLetter"/>
      <w:lvlText w:val="%1."/>
      <w:lvlJc w:val="left"/>
      <w:pPr>
        <w:ind w:left="1620" w:hanging="360"/>
      </w:pPr>
      <w:rPr>
        <w:rFonts w:hint="default"/>
        <w:u w:val="none"/>
      </w:rPr>
    </w:lvl>
    <w:lvl w:ilvl="1" w:tplc="E1762D84">
      <w:start w:val="1"/>
      <w:numFmt w:val="lowerLetter"/>
      <w:lvlText w:val="%2."/>
      <w:lvlJc w:val="left"/>
      <w:pPr>
        <w:ind w:left="1980" w:hanging="360"/>
      </w:pPr>
      <w:rPr>
        <w:rFonts w:ascii="Times New Roman" w:eastAsia="Times New Roman" w:hAnsi="Times New Roman" w:cs="Times New Roman"/>
        <w:color w:val="auto"/>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2EB373C"/>
    <w:multiLevelType w:val="hybridMultilevel"/>
    <w:tmpl w:val="BFF82BF0"/>
    <w:lvl w:ilvl="0" w:tplc="DB0E20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AA35C2"/>
    <w:multiLevelType w:val="hybridMultilevel"/>
    <w:tmpl w:val="7D1C3EDA"/>
    <w:lvl w:ilvl="0" w:tplc="59160F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79126FF"/>
    <w:multiLevelType w:val="hybridMultilevel"/>
    <w:tmpl w:val="4E847C8E"/>
    <w:lvl w:ilvl="0" w:tplc="C0423F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E65669"/>
    <w:multiLevelType w:val="hybridMultilevel"/>
    <w:tmpl w:val="F2CE55C0"/>
    <w:lvl w:ilvl="0" w:tplc="F67CA822">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E17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9AA4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840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AC87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A9CA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2E11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F57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EA7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F3E175F"/>
    <w:multiLevelType w:val="hybridMultilevel"/>
    <w:tmpl w:val="6E52DCF8"/>
    <w:lvl w:ilvl="0" w:tplc="C0AAC322">
      <w:start w:val="1"/>
      <w:numFmt w:val="decimal"/>
      <w:lvlText w:val="%1."/>
      <w:lvlJc w:val="left"/>
      <w:pPr>
        <w:ind w:left="810" w:hanging="360"/>
      </w:pPr>
      <w:rPr>
        <w:rFonts w:hint="default"/>
        <w:b/>
        <w:color w:val="0070C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2A6355A"/>
    <w:multiLevelType w:val="hybridMultilevel"/>
    <w:tmpl w:val="474A4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E5AB5"/>
    <w:multiLevelType w:val="hybridMultilevel"/>
    <w:tmpl w:val="526A4122"/>
    <w:lvl w:ilvl="0" w:tplc="45461CC0">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A2FBC">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0EBE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8229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340BB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CE37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C97B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276F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10BA1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E92DF5"/>
    <w:multiLevelType w:val="hybridMultilevel"/>
    <w:tmpl w:val="7EA4BBBE"/>
    <w:lvl w:ilvl="0" w:tplc="F8C8C99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62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CC6E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A67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E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2E5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28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AE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683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1B2ED7"/>
    <w:multiLevelType w:val="hybridMultilevel"/>
    <w:tmpl w:val="9274E8DC"/>
    <w:lvl w:ilvl="0" w:tplc="FAB46CA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522D0"/>
    <w:multiLevelType w:val="hybridMultilevel"/>
    <w:tmpl w:val="997A72A2"/>
    <w:lvl w:ilvl="0" w:tplc="CAF81782">
      <w:start w:val="1"/>
      <w:numFmt w:val="decimal"/>
      <w:lvlText w:val="%1."/>
      <w:lvlJc w:val="left"/>
      <w:pPr>
        <w:ind w:left="720" w:hanging="360"/>
      </w:pPr>
      <w:rPr>
        <w:rFonts w:hint="default"/>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501CC"/>
    <w:multiLevelType w:val="hybridMultilevel"/>
    <w:tmpl w:val="E304A728"/>
    <w:lvl w:ilvl="0" w:tplc="FA5C52C0">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5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0A3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49B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6C0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E83A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22F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A2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4F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FAE4954"/>
    <w:multiLevelType w:val="hybridMultilevel"/>
    <w:tmpl w:val="D9289752"/>
    <w:lvl w:ilvl="0" w:tplc="B1AC9E0E">
      <w:start w:val="1"/>
      <w:numFmt w:val="decimal"/>
      <w:lvlText w:val="%1."/>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20">
    <w:nsid w:val="3FCC2FD0"/>
    <w:multiLevelType w:val="hybridMultilevel"/>
    <w:tmpl w:val="1E449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A7F92"/>
    <w:multiLevelType w:val="hybridMultilevel"/>
    <w:tmpl w:val="93CA1D12"/>
    <w:lvl w:ilvl="0" w:tplc="8EC0C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504737"/>
    <w:multiLevelType w:val="hybridMultilevel"/>
    <w:tmpl w:val="77B00DFC"/>
    <w:lvl w:ilvl="0" w:tplc="2604CC84">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A099C">
      <w:start w:val="1"/>
      <w:numFmt w:val="lowerLetter"/>
      <w:lvlText w:val="%2"/>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667DD0">
      <w:start w:val="1"/>
      <w:numFmt w:val="lowerRoman"/>
      <w:lvlText w:val="%3"/>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A1AD8">
      <w:start w:val="1"/>
      <w:numFmt w:val="decimal"/>
      <w:lvlText w:val="%4"/>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C91C8">
      <w:start w:val="1"/>
      <w:numFmt w:val="lowerLetter"/>
      <w:lvlText w:val="%5"/>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4C712">
      <w:start w:val="1"/>
      <w:numFmt w:val="lowerRoman"/>
      <w:lvlText w:val="%6"/>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2EE16">
      <w:start w:val="1"/>
      <w:numFmt w:val="decimal"/>
      <w:lvlText w:val="%7"/>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7A2996">
      <w:start w:val="1"/>
      <w:numFmt w:val="lowerLetter"/>
      <w:lvlText w:val="%8"/>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A3B2C">
      <w:start w:val="1"/>
      <w:numFmt w:val="lowerRoman"/>
      <w:lvlText w:val="%9"/>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7431EAC"/>
    <w:multiLevelType w:val="hybridMultilevel"/>
    <w:tmpl w:val="BC9059E2"/>
    <w:lvl w:ilvl="0" w:tplc="EF0C4D4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6C457A"/>
    <w:multiLevelType w:val="hybridMultilevel"/>
    <w:tmpl w:val="4EF45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D718E"/>
    <w:multiLevelType w:val="hybridMultilevel"/>
    <w:tmpl w:val="4C6E6E8E"/>
    <w:lvl w:ilvl="0" w:tplc="1C96F88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564F4D"/>
    <w:multiLevelType w:val="hybridMultilevel"/>
    <w:tmpl w:val="82AA598E"/>
    <w:lvl w:ilvl="0" w:tplc="6CE8586E">
      <w:start w:val="5"/>
      <w:numFmt w:val="upperLetter"/>
      <w:lvlText w:val="%1."/>
      <w:lvlJc w:val="left"/>
      <w:pPr>
        <w:ind w:left="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227071C0">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4C5AC">
      <w:start w:val="1"/>
      <w:numFmt w:val="lowerRoman"/>
      <w:lvlText w:val="%3"/>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6D350">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C48C">
      <w:start w:val="1"/>
      <w:numFmt w:val="lowerLetter"/>
      <w:lvlText w:val="%5"/>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0F516">
      <w:start w:val="1"/>
      <w:numFmt w:val="lowerRoman"/>
      <w:lvlText w:val="%6"/>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6BA3A">
      <w:start w:val="1"/>
      <w:numFmt w:val="decimal"/>
      <w:lvlText w:val="%7"/>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42A4A">
      <w:start w:val="1"/>
      <w:numFmt w:val="lowerLetter"/>
      <w:lvlText w:val="%8"/>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06F46E">
      <w:start w:val="1"/>
      <w:numFmt w:val="lowerRoman"/>
      <w:lvlText w:val="%9"/>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FFA7E90"/>
    <w:multiLevelType w:val="hybridMultilevel"/>
    <w:tmpl w:val="3998E168"/>
    <w:lvl w:ilvl="0" w:tplc="E94474F8">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47DD8">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68D96">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2F502">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6F372">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9C5E3A">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06AD64">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C6206C">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861B2">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5247DED"/>
    <w:multiLevelType w:val="hybridMultilevel"/>
    <w:tmpl w:val="FBBCEDB4"/>
    <w:lvl w:ilvl="0" w:tplc="CAF81782">
      <w:start w:val="1"/>
      <w:numFmt w:val="decimal"/>
      <w:lvlText w:val="%1."/>
      <w:lvlJc w:val="left"/>
      <w:pPr>
        <w:ind w:left="5" w:hanging="360"/>
      </w:pPr>
      <w:rPr>
        <w:rFonts w:hint="default"/>
        <w:color w:val="000000"/>
        <w:u w:val="none"/>
      </w:rPr>
    </w:lvl>
    <w:lvl w:ilvl="1" w:tplc="BC20BAD6">
      <w:start w:val="1"/>
      <w:numFmt w:val="lowerLetter"/>
      <w:lvlText w:val="%2."/>
      <w:lvlJc w:val="left"/>
      <w:pPr>
        <w:ind w:left="455" w:hanging="360"/>
      </w:pPr>
      <w:rPr>
        <w:b w:val="0"/>
        <w:color w:val="auto"/>
      </w:rPr>
    </w:lvl>
    <w:lvl w:ilvl="2" w:tplc="0409001B">
      <w:start w:val="1"/>
      <w:numFmt w:val="lowerRoman"/>
      <w:lvlText w:val="%3."/>
      <w:lvlJc w:val="right"/>
      <w:pPr>
        <w:ind w:left="1445" w:hanging="180"/>
      </w:pPr>
    </w:lvl>
    <w:lvl w:ilvl="3" w:tplc="251E6A44">
      <w:start w:val="1"/>
      <w:numFmt w:val="upperLetter"/>
      <w:lvlText w:val="%4."/>
      <w:lvlJc w:val="left"/>
      <w:pPr>
        <w:ind w:left="2165" w:hanging="360"/>
      </w:pPr>
      <w:rPr>
        <w:rFonts w:hint="default"/>
        <w:b/>
      </w:rPr>
    </w:lvl>
    <w:lvl w:ilvl="4" w:tplc="04090019" w:tentative="1">
      <w:start w:val="1"/>
      <w:numFmt w:val="lowerLetter"/>
      <w:lvlText w:val="%5."/>
      <w:lvlJc w:val="left"/>
      <w:pPr>
        <w:ind w:left="2885" w:hanging="360"/>
      </w:pPr>
    </w:lvl>
    <w:lvl w:ilvl="5" w:tplc="0409001B" w:tentative="1">
      <w:start w:val="1"/>
      <w:numFmt w:val="lowerRoman"/>
      <w:lvlText w:val="%6."/>
      <w:lvlJc w:val="right"/>
      <w:pPr>
        <w:ind w:left="3605" w:hanging="180"/>
      </w:pPr>
    </w:lvl>
    <w:lvl w:ilvl="6" w:tplc="0409000F" w:tentative="1">
      <w:start w:val="1"/>
      <w:numFmt w:val="decimal"/>
      <w:lvlText w:val="%7."/>
      <w:lvlJc w:val="left"/>
      <w:pPr>
        <w:ind w:left="4325" w:hanging="360"/>
      </w:pPr>
    </w:lvl>
    <w:lvl w:ilvl="7" w:tplc="04090019" w:tentative="1">
      <w:start w:val="1"/>
      <w:numFmt w:val="lowerLetter"/>
      <w:lvlText w:val="%8."/>
      <w:lvlJc w:val="left"/>
      <w:pPr>
        <w:ind w:left="5045" w:hanging="360"/>
      </w:pPr>
    </w:lvl>
    <w:lvl w:ilvl="8" w:tplc="0409001B" w:tentative="1">
      <w:start w:val="1"/>
      <w:numFmt w:val="lowerRoman"/>
      <w:lvlText w:val="%9."/>
      <w:lvlJc w:val="right"/>
      <w:pPr>
        <w:ind w:left="5765" w:hanging="180"/>
      </w:pPr>
    </w:lvl>
  </w:abstractNum>
  <w:abstractNum w:abstractNumId="29">
    <w:nsid w:val="5669498F"/>
    <w:multiLevelType w:val="hybridMultilevel"/>
    <w:tmpl w:val="32124862"/>
    <w:lvl w:ilvl="0" w:tplc="65CA8D1A">
      <w:start w:val="1"/>
      <w:numFmt w:val="decimal"/>
      <w:lvlText w:val="%1."/>
      <w:lvlJc w:val="left"/>
      <w:pPr>
        <w:ind w:left="441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14E01BBE">
      <w:start w:val="1"/>
      <w:numFmt w:val="lowerLetter"/>
      <w:lvlText w:val="%2"/>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E80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AB8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DEA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2B0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026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3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6C7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1776BFD"/>
    <w:multiLevelType w:val="hybridMultilevel"/>
    <w:tmpl w:val="F0B62A00"/>
    <w:lvl w:ilvl="0" w:tplc="8EE6A6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B62765"/>
    <w:multiLevelType w:val="hybridMultilevel"/>
    <w:tmpl w:val="555044C6"/>
    <w:lvl w:ilvl="0" w:tplc="5D5C1A6A">
      <w:start w:val="1"/>
      <w:numFmt w:val="upperLetter"/>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C9E0E">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8BB3A">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A30E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C05C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2A6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CC2B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540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CA51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40A1393"/>
    <w:multiLevelType w:val="hybridMultilevel"/>
    <w:tmpl w:val="0788630C"/>
    <w:lvl w:ilvl="0" w:tplc="723A8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6818E3"/>
    <w:multiLevelType w:val="hybridMultilevel"/>
    <w:tmpl w:val="12D25E02"/>
    <w:lvl w:ilvl="0" w:tplc="0FD0F1B6">
      <w:start w:val="1"/>
      <w:numFmt w:val="lowerLetter"/>
      <w:lvlText w:val="%1."/>
      <w:lvlJc w:val="left"/>
      <w:pPr>
        <w:ind w:left="900" w:hanging="360"/>
      </w:pPr>
      <w:rPr>
        <w:rFonts w:ascii="Times New Roman" w:eastAsia="Times New Roman" w:hAnsi="Times New Roman" w:cs="Times New Roman"/>
        <w:color w:val="auto"/>
        <w:u w:val="none"/>
      </w:rPr>
    </w:lvl>
    <w:lvl w:ilvl="1" w:tplc="C2501BB2">
      <w:start w:val="1"/>
      <w:numFmt w:val="lowerLetter"/>
      <w:lvlText w:val="%2)"/>
      <w:lvlJc w:val="left"/>
      <w:pPr>
        <w:ind w:left="1620" w:hanging="360"/>
      </w:pPr>
      <w:rPr>
        <w:rFonts w:hint="default"/>
      </w:rPr>
    </w:lvl>
    <w:lvl w:ilvl="2" w:tplc="1F94C5AC">
      <w:start w:val="2"/>
      <w:numFmt w:val="decimal"/>
      <w:lvlText w:val="%3."/>
      <w:lvlJc w:val="left"/>
      <w:pPr>
        <w:ind w:left="2520" w:hanging="360"/>
      </w:pPr>
      <w:rPr>
        <w:rFonts w:hint="default"/>
      </w:rPr>
    </w:lvl>
    <w:lvl w:ilvl="3" w:tplc="B21A1F14">
      <w:start w:val="1"/>
      <w:numFmt w:val="upperLetter"/>
      <w:lvlText w:val="%4&gt;"/>
      <w:lvlJc w:val="left"/>
      <w:pPr>
        <w:ind w:left="3060" w:hanging="360"/>
      </w:pPr>
      <w:rPr>
        <w:rFonts w:hint="default"/>
        <w:b/>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DF636FF"/>
    <w:multiLevelType w:val="hybridMultilevel"/>
    <w:tmpl w:val="0BE46C5C"/>
    <w:lvl w:ilvl="0" w:tplc="E1762D84">
      <w:start w:val="1"/>
      <w:numFmt w:val="lowerLetter"/>
      <w:lvlText w:val="%1."/>
      <w:lvlJc w:val="left"/>
      <w:pPr>
        <w:ind w:left="242" w:hanging="360"/>
      </w:pPr>
      <w:rPr>
        <w:rFonts w:ascii="Times New Roman" w:eastAsia="Times New Roman" w:hAnsi="Times New Roman" w:cs="Times New Roman"/>
        <w:color w:val="auto"/>
        <w:u w:val="none"/>
      </w:rPr>
    </w:lvl>
    <w:lvl w:ilvl="1" w:tplc="04090019" w:tentative="1">
      <w:start w:val="1"/>
      <w:numFmt w:val="lowerLetter"/>
      <w:lvlText w:val="%2."/>
      <w:lvlJc w:val="left"/>
      <w:pPr>
        <w:ind w:left="962" w:hanging="360"/>
      </w:pPr>
    </w:lvl>
    <w:lvl w:ilvl="2" w:tplc="0409001B" w:tentative="1">
      <w:start w:val="1"/>
      <w:numFmt w:val="lowerRoman"/>
      <w:lvlText w:val="%3."/>
      <w:lvlJc w:val="right"/>
      <w:pPr>
        <w:ind w:left="1682" w:hanging="180"/>
      </w:pPr>
    </w:lvl>
    <w:lvl w:ilvl="3" w:tplc="0409000F" w:tentative="1">
      <w:start w:val="1"/>
      <w:numFmt w:val="decimal"/>
      <w:lvlText w:val="%4."/>
      <w:lvlJc w:val="left"/>
      <w:pPr>
        <w:ind w:left="2402" w:hanging="360"/>
      </w:pPr>
    </w:lvl>
    <w:lvl w:ilvl="4" w:tplc="04090019" w:tentative="1">
      <w:start w:val="1"/>
      <w:numFmt w:val="lowerLetter"/>
      <w:lvlText w:val="%5."/>
      <w:lvlJc w:val="left"/>
      <w:pPr>
        <w:ind w:left="3122" w:hanging="360"/>
      </w:pPr>
    </w:lvl>
    <w:lvl w:ilvl="5" w:tplc="0409001B" w:tentative="1">
      <w:start w:val="1"/>
      <w:numFmt w:val="lowerRoman"/>
      <w:lvlText w:val="%6."/>
      <w:lvlJc w:val="right"/>
      <w:pPr>
        <w:ind w:left="3842" w:hanging="180"/>
      </w:pPr>
    </w:lvl>
    <w:lvl w:ilvl="6" w:tplc="0409000F" w:tentative="1">
      <w:start w:val="1"/>
      <w:numFmt w:val="decimal"/>
      <w:lvlText w:val="%7."/>
      <w:lvlJc w:val="left"/>
      <w:pPr>
        <w:ind w:left="4562" w:hanging="360"/>
      </w:pPr>
    </w:lvl>
    <w:lvl w:ilvl="7" w:tplc="04090019" w:tentative="1">
      <w:start w:val="1"/>
      <w:numFmt w:val="lowerLetter"/>
      <w:lvlText w:val="%8."/>
      <w:lvlJc w:val="left"/>
      <w:pPr>
        <w:ind w:left="5282" w:hanging="360"/>
      </w:pPr>
    </w:lvl>
    <w:lvl w:ilvl="8" w:tplc="0409001B" w:tentative="1">
      <w:start w:val="1"/>
      <w:numFmt w:val="lowerRoman"/>
      <w:lvlText w:val="%9."/>
      <w:lvlJc w:val="right"/>
      <w:pPr>
        <w:ind w:left="6002" w:hanging="180"/>
      </w:pPr>
    </w:lvl>
  </w:abstractNum>
  <w:abstractNum w:abstractNumId="35">
    <w:nsid w:val="6E8C3770"/>
    <w:multiLevelType w:val="hybridMultilevel"/>
    <w:tmpl w:val="7A58F6DC"/>
    <w:lvl w:ilvl="0" w:tplc="E39A1CA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DC3CB5"/>
    <w:multiLevelType w:val="multilevel"/>
    <w:tmpl w:val="A1002D20"/>
    <w:lvl w:ilvl="0">
      <w:start w:val="1"/>
      <w:numFmt w:val="lowerLetter"/>
      <w:pStyle w:val="Heading1"/>
      <w:lvlText w:val="%1."/>
      <w:lvlJc w:val="left"/>
      <w:pPr>
        <w:tabs>
          <w:tab w:val="num" w:pos="72"/>
        </w:tabs>
        <w:ind w:left="144" w:hanging="144"/>
      </w:pPr>
      <w:rPr>
        <w:rFonts w:hint="default"/>
      </w:rPr>
    </w:lvl>
    <w:lvl w:ilvl="1">
      <w:start w:val="1"/>
      <w:numFmt w:val="upperLetter"/>
      <w:pStyle w:val="Heading2"/>
      <w:lvlText w:val="%2."/>
      <w:lvlJc w:val="left"/>
      <w:pPr>
        <w:tabs>
          <w:tab w:val="num" w:pos="504"/>
        </w:tabs>
        <w:ind w:left="576" w:hanging="144"/>
      </w:pPr>
      <w:rPr>
        <w:rFonts w:hint="default"/>
      </w:rPr>
    </w:lvl>
    <w:lvl w:ilvl="2">
      <w:start w:val="1"/>
      <w:numFmt w:val="decimal"/>
      <w:pStyle w:val="Heading3"/>
      <w:lvlText w:val="%3."/>
      <w:lvlJc w:val="left"/>
      <w:pPr>
        <w:tabs>
          <w:tab w:val="num" w:pos="936"/>
        </w:tabs>
        <w:ind w:left="1008" w:hanging="144"/>
      </w:pPr>
      <w:rPr>
        <w:rFonts w:hint="default"/>
      </w:rPr>
    </w:lvl>
    <w:lvl w:ilvl="3">
      <w:start w:val="1"/>
      <w:numFmt w:val="lowerLetter"/>
      <w:pStyle w:val="Heading4"/>
      <w:lvlText w:val="%4)"/>
      <w:lvlJc w:val="left"/>
      <w:pPr>
        <w:tabs>
          <w:tab w:val="num" w:pos="1368"/>
        </w:tabs>
        <w:ind w:left="1440" w:hanging="144"/>
      </w:pPr>
      <w:rPr>
        <w:rFonts w:hint="default"/>
      </w:rPr>
    </w:lvl>
    <w:lvl w:ilvl="4">
      <w:start w:val="1"/>
      <w:numFmt w:val="decimal"/>
      <w:pStyle w:val="Heading5"/>
      <w:lvlText w:val="(%5)"/>
      <w:lvlJc w:val="left"/>
      <w:pPr>
        <w:tabs>
          <w:tab w:val="num" w:pos="1800"/>
        </w:tabs>
        <w:ind w:left="1872" w:hanging="144"/>
      </w:pPr>
      <w:rPr>
        <w:rFonts w:hint="default"/>
      </w:rPr>
    </w:lvl>
    <w:lvl w:ilvl="5">
      <w:start w:val="1"/>
      <w:numFmt w:val="lowerLetter"/>
      <w:pStyle w:val="Heading6"/>
      <w:lvlText w:val="(%6)"/>
      <w:lvlJc w:val="left"/>
      <w:pPr>
        <w:tabs>
          <w:tab w:val="num" w:pos="2232"/>
        </w:tabs>
        <w:ind w:left="2304" w:hanging="144"/>
      </w:pPr>
      <w:rPr>
        <w:rFonts w:hint="default"/>
      </w:rPr>
    </w:lvl>
    <w:lvl w:ilvl="6">
      <w:start w:val="1"/>
      <w:numFmt w:val="lowerRoman"/>
      <w:pStyle w:val="Heading7"/>
      <w:lvlText w:val="(%7)"/>
      <w:lvlJc w:val="left"/>
      <w:pPr>
        <w:tabs>
          <w:tab w:val="num" w:pos="2664"/>
        </w:tabs>
        <w:ind w:left="2736" w:hanging="144"/>
      </w:pPr>
      <w:rPr>
        <w:rFonts w:hint="default"/>
      </w:rPr>
    </w:lvl>
    <w:lvl w:ilvl="7">
      <w:start w:val="1"/>
      <w:numFmt w:val="lowerLetter"/>
      <w:pStyle w:val="Heading8"/>
      <w:lvlText w:val="(%8)"/>
      <w:lvlJc w:val="left"/>
      <w:pPr>
        <w:tabs>
          <w:tab w:val="num" w:pos="3096"/>
        </w:tabs>
        <w:ind w:left="3168" w:hanging="144"/>
      </w:pPr>
      <w:rPr>
        <w:rFonts w:hint="default"/>
      </w:rPr>
    </w:lvl>
    <w:lvl w:ilvl="8">
      <w:start w:val="1"/>
      <w:numFmt w:val="lowerRoman"/>
      <w:pStyle w:val="Heading9"/>
      <w:lvlText w:val="(%9)"/>
      <w:lvlJc w:val="left"/>
      <w:pPr>
        <w:tabs>
          <w:tab w:val="num" w:pos="3528"/>
        </w:tabs>
        <w:ind w:left="3600" w:hanging="144"/>
      </w:pPr>
      <w:rPr>
        <w:rFonts w:hint="default"/>
      </w:rPr>
    </w:lvl>
  </w:abstractNum>
  <w:abstractNum w:abstractNumId="37">
    <w:nsid w:val="78AF3439"/>
    <w:multiLevelType w:val="hybridMultilevel"/>
    <w:tmpl w:val="8FD8D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A67DA"/>
    <w:multiLevelType w:val="hybridMultilevel"/>
    <w:tmpl w:val="B1B047EE"/>
    <w:lvl w:ilvl="0" w:tplc="65CA8D1A">
      <w:start w:val="1"/>
      <w:numFmt w:val="decimal"/>
      <w:lvlText w:val="%1."/>
      <w:lvlJc w:val="left"/>
      <w:pPr>
        <w:ind w:left="441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
  </w:num>
  <w:num w:numId="4">
    <w:abstractNumId w:val="22"/>
  </w:num>
  <w:num w:numId="5">
    <w:abstractNumId w:val="11"/>
  </w:num>
  <w:num w:numId="6">
    <w:abstractNumId w:val="26"/>
  </w:num>
  <w:num w:numId="7">
    <w:abstractNumId w:val="29"/>
  </w:num>
  <w:num w:numId="8">
    <w:abstractNumId w:val="5"/>
  </w:num>
  <w:num w:numId="9">
    <w:abstractNumId w:val="14"/>
  </w:num>
  <w:num w:numId="10">
    <w:abstractNumId w:val="18"/>
  </w:num>
  <w:num w:numId="11">
    <w:abstractNumId w:val="27"/>
  </w:num>
  <w:num w:numId="12">
    <w:abstractNumId w:val="36"/>
  </w:num>
  <w:num w:numId="13">
    <w:abstractNumId w:val="33"/>
  </w:num>
  <w:num w:numId="14">
    <w:abstractNumId w:val="16"/>
  </w:num>
  <w:num w:numId="15">
    <w:abstractNumId w:val="20"/>
  </w:num>
  <w:num w:numId="16">
    <w:abstractNumId w:val="32"/>
  </w:num>
  <w:num w:numId="17">
    <w:abstractNumId w:val="3"/>
  </w:num>
  <w:num w:numId="18">
    <w:abstractNumId w:val="6"/>
  </w:num>
  <w:num w:numId="19">
    <w:abstractNumId w:val="10"/>
  </w:num>
  <w:num w:numId="20">
    <w:abstractNumId w:val="9"/>
  </w:num>
  <w:num w:numId="21">
    <w:abstractNumId w:val="21"/>
  </w:num>
  <w:num w:numId="22">
    <w:abstractNumId w:val="12"/>
  </w:num>
  <w:num w:numId="23">
    <w:abstractNumId w:val="25"/>
  </w:num>
  <w:num w:numId="24">
    <w:abstractNumId w:val="19"/>
  </w:num>
  <w:num w:numId="25">
    <w:abstractNumId w:val="2"/>
  </w:num>
  <w:num w:numId="26">
    <w:abstractNumId w:val="35"/>
  </w:num>
  <w:num w:numId="27">
    <w:abstractNumId w:val="23"/>
  </w:num>
  <w:num w:numId="28">
    <w:abstractNumId w:val="4"/>
  </w:num>
  <w:num w:numId="29">
    <w:abstractNumId w:val="28"/>
  </w:num>
  <w:num w:numId="30">
    <w:abstractNumId w:val="13"/>
  </w:num>
  <w:num w:numId="31">
    <w:abstractNumId w:val="37"/>
  </w:num>
  <w:num w:numId="32">
    <w:abstractNumId w:val="38"/>
  </w:num>
  <w:num w:numId="33">
    <w:abstractNumId w:val="0"/>
  </w:num>
  <w:num w:numId="34">
    <w:abstractNumId w:val="17"/>
  </w:num>
  <w:num w:numId="35">
    <w:abstractNumId w:val="7"/>
  </w:num>
  <w:num w:numId="36">
    <w:abstractNumId w:val="3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4"/>
  </w:num>
  <w:num w:numId="4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44"/>
    <w:rsid w:val="000029C3"/>
    <w:rsid w:val="00012414"/>
    <w:rsid w:val="00014A1F"/>
    <w:rsid w:val="00014CBB"/>
    <w:rsid w:val="00021C49"/>
    <w:rsid w:val="00021CFD"/>
    <w:rsid w:val="0002660A"/>
    <w:rsid w:val="00031532"/>
    <w:rsid w:val="0003215C"/>
    <w:rsid w:val="00035694"/>
    <w:rsid w:val="000411C2"/>
    <w:rsid w:val="00041756"/>
    <w:rsid w:val="00047EB4"/>
    <w:rsid w:val="00051C34"/>
    <w:rsid w:val="000529A0"/>
    <w:rsid w:val="00064D3C"/>
    <w:rsid w:val="00065C61"/>
    <w:rsid w:val="00066A68"/>
    <w:rsid w:val="00067BEB"/>
    <w:rsid w:val="00070D64"/>
    <w:rsid w:val="000718B7"/>
    <w:rsid w:val="000746AB"/>
    <w:rsid w:val="00082E59"/>
    <w:rsid w:val="00092DAE"/>
    <w:rsid w:val="000942F1"/>
    <w:rsid w:val="000943A4"/>
    <w:rsid w:val="00095405"/>
    <w:rsid w:val="000A4ED9"/>
    <w:rsid w:val="000B3E8C"/>
    <w:rsid w:val="000B582F"/>
    <w:rsid w:val="000C2D25"/>
    <w:rsid w:val="000C6D01"/>
    <w:rsid w:val="000D00FD"/>
    <w:rsid w:val="000D02E2"/>
    <w:rsid w:val="000D0A7B"/>
    <w:rsid w:val="000D0F1F"/>
    <w:rsid w:val="000D6633"/>
    <w:rsid w:val="000E0191"/>
    <w:rsid w:val="000E02A9"/>
    <w:rsid w:val="000E512C"/>
    <w:rsid w:val="000F385C"/>
    <w:rsid w:val="000F5CF7"/>
    <w:rsid w:val="000F76CD"/>
    <w:rsid w:val="000F7C9F"/>
    <w:rsid w:val="00100F20"/>
    <w:rsid w:val="00101576"/>
    <w:rsid w:val="001023FC"/>
    <w:rsid w:val="0010300B"/>
    <w:rsid w:val="001035F4"/>
    <w:rsid w:val="00120514"/>
    <w:rsid w:val="00120999"/>
    <w:rsid w:val="0012293F"/>
    <w:rsid w:val="001232B4"/>
    <w:rsid w:val="00125283"/>
    <w:rsid w:val="001304E2"/>
    <w:rsid w:val="00141927"/>
    <w:rsid w:val="0014600B"/>
    <w:rsid w:val="00146FD6"/>
    <w:rsid w:val="001475EE"/>
    <w:rsid w:val="00150DD0"/>
    <w:rsid w:val="00151C19"/>
    <w:rsid w:val="00152409"/>
    <w:rsid w:val="00154BD5"/>
    <w:rsid w:val="00163A60"/>
    <w:rsid w:val="00164CF8"/>
    <w:rsid w:val="0017045A"/>
    <w:rsid w:val="0017216D"/>
    <w:rsid w:val="00176763"/>
    <w:rsid w:val="00177BB0"/>
    <w:rsid w:val="001806F7"/>
    <w:rsid w:val="00182C6E"/>
    <w:rsid w:val="0018572F"/>
    <w:rsid w:val="0019438F"/>
    <w:rsid w:val="00197E0A"/>
    <w:rsid w:val="001A1712"/>
    <w:rsid w:val="001A2A38"/>
    <w:rsid w:val="001A35ED"/>
    <w:rsid w:val="001A65F1"/>
    <w:rsid w:val="001A7A45"/>
    <w:rsid w:val="001B0DFE"/>
    <w:rsid w:val="001B7294"/>
    <w:rsid w:val="001C2965"/>
    <w:rsid w:val="001C3667"/>
    <w:rsid w:val="001D21DF"/>
    <w:rsid w:val="001D35FF"/>
    <w:rsid w:val="001F0E18"/>
    <w:rsid w:val="001F2AE1"/>
    <w:rsid w:val="001F32C7"/>
    <w:rsid w:val="001F3BC5"/>
    <w:rsid w:val="001F6637"/>
    <w:rsid w:val="001F73CB"/>
    <w:rsid w:val="0020308D"/>
    <w:rsid w:val="00207874"/>
    <w:rsid w:val="00213A4E"/>
    <w:rsid w:val="00213DA8"/>
    <w:rsid w:val="00216480"/>
    <w:rsid w:val="002224A5"/>
    <w:rsid w:val="00222601"/>
    <w:rsid w:val="002279D1"/>
    <w:rsid w:val="00231E51"/>
    <w:rsid w:val="00234A36"/>
    <w:rsid w:val="0024399F"/>
    <w:rsid w:val="00244651"/>
    <w:rsid w:val="00250ED4"/>
    <w:rsid w:val="002519E3"/>
    <w:rsid w:val="0025350C"/>
    <w:rsid w:val="00263C7C"/>
    <w:rsid w:val="00265098"/>
    <w:rsid w:val="0027024E"/>
    <w:rsid w:val="00273145"/>
    <w:rsid w:val="00276BFC"/>
    <w:rsid w:val="00277B6D"/>
    <w:rsid w:val="00287D82"/>
    <w:rsid w:val="00292BC7"/>
    <w:rsid w:val="00295620"/>
    <w:rsid w:val="00295C3B"/>
    <w:rsid w:val="002A0E01"/>
    <w:rsid w:val="002A0FA1"/>
    <w:rsid w:val="002A5689"/>
    <w:rsid w:val="002A696B"/>
    <w:rsid w:val="002A7748"/>
    <w:rsid w:val="002B0B6C"/>
    <w:rsid w:val="002B230C"/>
    <w:rsid w:val="002B51B0"/>
    <w:rsid w:val="002B59D1"/>
    <w:rsid w:val="002D236A"/>
    <w:rsid w:val="002D6D6E"/>
    <w:rsid w:val="002E0024"/>
    <w:rsid w:val="002E0A97"/>
    <w:rsid w:val="002E1F38"/>
    <w:rsid w:val="002E23F3"/>
    <w:rsid w:val="002E77F2"/>
    <w:rsid w:val="002F009B"/>
    <w:rsid w:val="002F591B"/>
    <w:rsid w:val="0030054A"/>
    <w:rsid w:val="00301D01"/>
    <w:rsid w:val="00311EEB"/>
    <w:rsid w:val="0031456A"/>
    <w:rsid w:val="0031495A"/>
    <w:rsid w:val="0031577F"/>
    <w:rsid w:val="0031583B"/>
    <w:rsid w:val="00316FFE"/>
    <w:rsid w:val="00317667"/>
    <w:rsid w:val="00321B6A"/>
    <w:rsid w:val="00335AC3"/>
    <w:rsid w:val="00341C9A"/>
    <w:rsid w:val="003426DE"/>
    <w:rsid w:val="00347646"/>
    <w:rsid w:val="00353E1A"/>
    <w:rsid w:val="00356ED4"/>
    <w:rsid w:val="00367683"/>
    <w:rsid w:val="0037247B"/>
    <w:rsid w:val="00375DBD"/>
    <w:rsid w:val="00376FA9"/>
    <w:rsid w:val="00377953"/>
    <w:rsid w:val="00377C81"/>
    <w:rsid w:val="00380F30"/>
    <w:rsid w:val="0038405F"/>
    <w:rsid w:val="0039136A"/>
    <w:rsid w:val="0039250E"/>
    <w:rsid w:val="00392A7C"/>
    <w:rsid w:val="003979DF"/>
    <w:rsid w:val="00397E55"/>
    <w:rsid w:val="003A0833"/>
    <w:rsid w:val="003A16D1"/>
    <w:rsid w:val="003A49A2"/>
    <w:rsid w:val="003B063D"/>
    <w:rsid w:val="003B225D"/>
    <w:rsid w:val="003C0CDD"/>
    <w:rsid w:val="003D4953"/>
    <w:rsid w:val="003D4B47"/>
    <w:rsid w:val="003D7929"/>
    <w:rsid w:val="003E1352"/>
    <w:rsid w:val="003E14AD"/>
    <w:rsid w:val="003E2A78"/>
    <w:rsid w:val="003E42C8"/>
    <w:rsid w:val="003E4AB4"/>
    <w:rsid w:val="003E699D"/>
    <w:rsid w:val="003F05D1"/>
    <w:rsid w:val="003F2702"/>
    <w:rsid w:val="003F4A85"/>
    <w:rsid w:val="003F4C09"/>
    <w:rsid w:val="003F5138"/>
    <w:rsid w:val="00400A74"/>
    <w:rsid w:val="0040152D"/>
    <w:rsid w:val="00401B77"/>
    <w:rsid w:val="00402AD0"/>
    <w:rsid w:val="00403441"/>
    <w:rsid w:val="00415D6C"/>
    <w:rsid w:val="00416746"/>
    <w:rsid w:val="004224F0"/>
    <w:rsid w:val="00422966"/>
    <w:rsid w:val="00426140"/>
    <w:rsid w:val="0042761E"/>
    <w:rsid w:val="004324E1"/>
    <w:rsid w:val="00432C89"/>
    <w:rsid w:val="0043414F"/>
    <w:rsid w:val="00434555"/>
    <w:rsid w:val="00434DFD"/>
    <w:rsid w:val="0044142E"/>
    <w:rsid w:val="00444400"/>
    <w:rsid w:val="00444BA4"/>
    <w:rsid w:val="00444FF8"/>
    <w:rsid w:val="00445490"/>
    <w:rsid w:val="00450F92"/>
    <w:rsid w:val="0045318B"/>
    <w:rsid w:val="0045369A"/>
    <w:rsid w:val="004618B6"/>
    <w:rsid w:val="004631A1"/>
    <w:rsid w:val="004649FE"/>
    <w:rsid w:val="00465DC3"/>
    <w:rsid w:val="00466FE9"/>
    <w:rsid w:val="004675F6"/>
    <w:rsid w:val="00467F14"/>
    <w:rsid w:val="00472A6F"/>
    <w:rsid w:val="00475BFA"/>
    <w:rsid w:val="0047637A"/>
    <w:rsid w:val="00480DD8"/>
    <w:rsid w:val="004835C6"/>
    <w:rsid w:val="0048428B"/>
    <w:rsid w:val="004850ED"/>
    <w:rsid w:val="0048541F"/>
    <w:rsid w:val="0049090A"/>
    <w:rsid w:val="0049119F"/>
    <w:rsid w:val="004919BE"/>
    <w:rsid w:val="00492448"/>
    <w:rsid w:val="00493209"/>
    <w:rsid w:val="00495DBB"/>
    <w:rsid w:val="00496DB0"/>
    <w:rsid w:val="00497A4D"/>
    <w:rsid w:val="004A4999"/>
    <w:rsid w:val="004A5A8A"/>
    <w:rsid w:val="004B3DFB"/>
    <w:rsid w:val="004C330B"/>
    <w:rsid w:val="004C76EA"/>
    <w:rsid w:val="004D4596"/>
    <w:rsid w:val="004D72CA"/>
    <w:rsid w:val="004E077B"/>
    <w:rsid w:val="004E2CF0"/>
    <w:rsid w:val="004E7BF3"/>
    <w:rsid w:val="004E7DF3"/>
    <w:rsid w:val="004F4197"/>
    <w:rsid w:val="004F77B7"/>
    <w:rsid w:val="0050018F"/>
    <w:rsid w:val="00500A2B"/>
    <w:rsid w:val="00502CD0"/>
    <w:rsid w:val="00505E62"/>
    <w:rsid w:val="005062A9"/>
    <w:rsid w:val="00506EEE"/>
    <w:rsid w:val="00517CC3"/>
    <w:rsid w:val="00521E85"/>
    <w:rsid w:val="00522ACD"/>
    <w:rsid w:val="005269DA"/>
    <w:rsid w:val="00527C33"/>
    <w:rsid w:val="00531BB1"/>
    <w:rsid w:val="00532BB4"/>
    <w:rsid w:val="005334A4"/>
    <w:rsid w:val="00541234"/>
    <w:rsid w:val="005444F0"/>
    <w:rsid w:val="00550F73"/>
    <w:rsid w:val="00565212"/>
    <w:rsid w:val="00566A10"/>
    <w:rsid w:val="00571344"/>
    <w:rsid w:val="00576D46"/>
    <w:rsid w:val="00576F41"/>
    <w:rsid w:val="00583896"/>
    <w:rsid w:val="0058394F"/>
    <w:rsid w:val="00587251"/>
    <w:rsid w:val="00587525"/>
    <w:rsid w:val="005A6F4B"/>
    <w:rsid w:val="005B350C"/>
    <w:rsid w:val="005B35A1"/>
    <w:rsid w:val="005C05D2"/>
    <w:rsid w:val="005C648E"/>
    <w:rsid w:val="005C7C06"/>
    <w:rsid w:val="005D0B68"/>
    <w:rsid w:val="005D61D9"/>
    <w:rsid w:val="005E0D90"/>
    <w:rsid w:val="005E3AFD"/>
    <w:rsid w:val="005E42F8"/>
    <w:rsid w:val="005E6C8E"/>
    <w:rsid w:val="005F0D87"/>
    <w:rsid w:val="005F1208"/>
    <w:rsid w:val="005F1FF5"/>
    <w:rsid w:val="005F229F"/>
    <w:rsid w:val="005F36AB"/>
    <w:rsid w:val="005F470C"/>
    <w:rsid w:val="005F5082"/>
    <w:rsid w:val="005F5371"/>
    <w:rsid w:val="005F7778"/>
    <w:rsid w:val="00602121"/>
    <w:rsid w:val="006031C4"/>
    <w:rsid w:val="006060A3"/>
    <w:rsid w:val="006078C8"/>
    <w:rsid w:val="0061120E"/>
    <w:rsid w:val="00613A21"/>
    <w:rsid w:val="00614263"/>
    <w:rsid w:val="006149FF"/>
    <w:rsid w:val="00614BE2"/>
    <w:rsid w:val="0061734A"/>
    <w:rsid w:val="006174CC"/>
    <w:rsid w:val="00625E0C"/>
    <w:rsid w:val="00630577"/>
    <w:rsid w:val="006329D3"/>
    <w:rsid w:val="006347BC"/>
    <w:rsid w:val="00642264"/>
    <w:rsid w:val="0064235B"/>
    <w:rsid w:val="0064453B"/>
    <w:rsid w:val="00651CE7"/>
    <w:rsid w:val="006549F1"/>
    <w:rsid w:val="006575A6"/>
    <w:rsid w:val="00666A0F"/>
    <w:rsid w:val="00667981"/>
    <w:rsid w:val="006711D5"/>
    <w:rsid w:val="00677408"/>
    <w:rsid w:val="00680EF0"/>
    <w:rsid w:val="00684B2F"/>
    <w:rsid w:val="00691F0C"/>
    <w:rsid w:val="00695000"/>
    <w:rsid w:val="006A3105"/>
    <w:rsid w:val="006B0F69"/>
    <w:rsid w:val="006C2B92"/>
    <w:rsid w:val="006C2FDF"/>
    <w:rsid w:val="006C4E34"/>
    <w:rsid w:val="006C56FF"/>
    <w:rsid w:val="006C7BC0"/>
    <w:rsid w:val="006D12D0"/>
    <w:rsid w:val="006D1B03"/>
    <w:rsid w:val="006D2ECC"/>
    <w:rsid w:val="006D4D8A"/>
    <w:rsid w:val="006D5154"/>
    <w:rsid w:val="006D55C6"/>
    <w:rsid w:val="006D6EF0"/>
    <w:rsid w:val="006E050B"/>
    <w:rsid w:val="006E2786"/>
    <w:rsid w:val="006E3960"/>
    <w:rsid w:val="006E6AA5"/>
    <w:rsid w:val="006F4DFA"/>
    <w:rsid w:val="007026B5"/>
    <w:rsid w:val="00702BE8"/>
    <w:rsid w:val="0070427A"/>
    <w:rsid w:val="007049AC"/>
    <w:rsid w:val="00710807"/>
    <w:rsid w:val="00710D48"/>
    <w:rsid w:val="00711836"/>
    <w:rsid w:val="0071361F"/>
    <w:rsid w:val="00713BC5"/>
    <w:rsid w:val="00715FD7"/>
    <w:rsid w:val="00717D7F"/>
    <w:rsid w:val="00730171"/>
    <w:rsid w:val="00730C00"/>
    <w:rsid w:val="007322CB"/>
    <w:rsid w:val="00734F4D"/>
    <w:rsid w:val="00735F85"/>
    <w:rsid w:val="00741EB5"/>
    <w:rsid w:val="0074357E"/>
    <w:rsid w:val="00744B73"/>
    <w:rsid w:val="00746E05"/>
    <w:rsid w:val="00754919"/>
    <w:rsid w:val="0076050F"/>
    <w:rsid w:val="00760E7F"/>
    <w:rsid w:val="007610DD"/>
    <w:rsid w:val="00762690"/>
    <w:rsid w:val="007653CD"/>
    <w:rsid w:val="007659B3"/>
    <w:rsid w:val="00767264"/>
    <w:rsid w:val="007728FA"/>
    <w:rsid w:val="00773CF9"/>
    <w:rsid w:val="00775189"/>
    <w:rsid w:val="00777115"/>
    <w:rsid w:val="007854E9"/>
    <w:rsid w:val="00793F44"/>
    <w:rsid w:val="007A1B14"/>
    <w:rsid w:val="007A3B01"/>
    <w:rsid w:val="007A3B5B"/>
    <w:rsid w:val="007A4336"/>
    <w:rsid w:val="007A4848"/>
    <w:rsid w:val="007A51A0"/>
    <w:rsid w:val="007A5F16"/>
    <w:rsid w:val="007A6308"/>
    <w:rsid w:val="007B2318"/>
    <w:rsid w:val="007B335E"/>
    <w:rsid w:val="007B6DC1"/>
    <w:rsid w:val="007B7EBC"/>
    <w:rsid w:val="007D06D7"/>
    <w:rsid w:val="007D2886"/>
    <w:rsid w:val="007D3603"/>
    <w:rsid w:val="007D3F9B"/>
    <w:rsid w:val="007E04E6"/>
    <w:rsid w:val="007E13B1"/>
    <w:rsid w:val="00801FE5"/>
    <w:rsid w:val="00803B00"/>
    <w:rsid w:val="00804C86"/>
    <w:rsid w:val="00810186"/>
    <w:rsid w:val="00812DCC"/>
    <w:rsid w:val="008143B2"/>
    <w:rsid w:val="008218E2"/>
    <w:rsid w:val="008245F8"/>
    <w:rsid w:val="00824EC2"/>
    <w:rsid w:val="008278DA"/>
    <w:rsid w:val="00830AFB"/>
    <w:rsid w:val="00837570"/>
    <w:rsid w:val="0084534F"/>
    <w:rsid w:val="00850180"/>
    <w:rsid w:val="00850AF7"/>
    <w:rsid w:val="008510C3"/>
    <w:rsid w:val="00851F4D"/>
    <w:rsid w:val="00852399"/>
    <w:rsid w:val="008543A2"/>
    <w:rsid w:val="00854D5C"/>
    <w:rsid w:val="00870E7B"/>
    <w:rsid w:val="008727AF"/>
    <w:rsid w:val="008753CD"/>
    <w:rsid w:val="008829F7"/>
    <w:rsid w:val="0089135C"/>
    <w:rsid w:val="008A3313"/>
    <w:rsid w:val="008A39E2"/>
    <w:rsid w:val="008A656E"/>
    <w:rsid w:val="008A6B3C"/>
    <w:rsid w:val="008A6BC9"/>
    <w:rsid w:val="008A767F"/>
    <w:rsid w:val="008B3193"/>
    <w:rsid w:val="008B68C9"/>
    <w:rsid w:val="008B7925"/>
    <w:rsid w:val="008C007F"/>
    <w:rsid w:val="008C0789"/>
    <w:rsid w:val="008C1C19"/>
    <w:rsid w:val="008C7374"/>
    <w:rsid w:val="008D31CF"/>
    <w:rsid w:val="008D6385"/>
    <w:rsid w:val="008D7608"/>
    <w:rsid w:val="008D7CA2"/>
    <w:rsid w:val="008E54E1"/>
    <w:rsid w:val="008E61BF"/>
    <w:rsid w:val="008E7B7A"/>
    <w:rsid w:val="008F52E6"/>
    <w:rsid w:val="008F7D53"/>
    <w:rsid w:val="00901C44"/>
    <w:rsid w:val="0091092D"/>
    <w:rsid w:val="009115EC"/>
    <w:rsid w:val="0091289A"/>
    <w:rsid w:val="009275F0"/>
    <w:rsid w:val="009314E8"/>
    <w:rsid w:val="0093537F"/>
    <w:rsid w:val="0094007D"/>
    <w:rsid w:val="00941EF7"/>
    <w:rsid w:val="0094582C"/>
    <w:rsid w:val="009549CD"/>
    <w:rsid w:val="00966642"/>
    <w:rsid w:val="00967975"/>
    <w:rsid w:val="009703BB"/>
    <w:rsid w:val="009720F4"/>
    <w:rsid w:val="009737F2"/>
    <w:rsid w:val="00977829"/>
    <w:rsid w:val="009812D3"/>
    <w:rsid w:val="00981D3D"/>
    <w:rsid w:val="00983CE7"/>
    <w:rsid w:val="00985A24"/>
    <w:rsid w:val="00990D64"/>
    <w:rsid w:val="00995209"/>
    <w:rsid w:val="00996B8F"/>
    <w:rsid w:val="009A0CB9"/>
    <w:rsid w:val="009A26E8"/>
    <w:rsid w:val="009A4C4C"/>
    <w:rsid w:val="009B4276"/>
    <w:rsid w:val="009C1D59"/>
    <w:rsid w:val="009C24CA"/>
    <w:rsid w:val="009C28C9"/>
    <w:rsid w:val="009C4860"/>
    <w:rsid w:val="009C4BC5"/>
    <w:rsid w:val="009D23FB"/>
    <w:rsid w:val="009D28B6"/>
    <w:rsid w:val="009D3152"/>
    <w:rsid w:val="009D35E8"/>
    <w:rsid w:val="009E470C"/>
    <w:rsid w:val="009F08D4"/>
    <w:rsid w:val="009F098D"/>
    <w:rsid w:val="009F3941"/>
    <w:rsid w:val="009F3F05"/>
    <w:rsid w:val="009F4ABC"/>
    <w:rsid w:val="009F4D53"/>
    <w:rsid w:val="009F5302"/>
    <w:rsid w:val="009F5B79"/>
    <w:rsid w:val="00A002E3"/>
    <w:rsid w:val="00A06BFA"/>
    <w:rsid w:val="00A109E3"/>
    <w:rsid w:val="00A225E5"/>
    <w:rsid w:val="00A239DF"/>
    <w:rsid w:val="00A258C3"/>
    <w:rsid w:val="00A30E79"/>
    <w:rsid w:val="00A31FDB"/>
    <w:rsid w:val="00A368B4"/>
    <w:rsid w:val="00A4004D"/>
    <w:rsid w:val="00A43395"/>
    <w:rsid w:val="00A562B0"/>
    <w:rsid w:val="00A60C5C"/>
    <w:rsid w:val="00A62C6B"/>
    <w:rsid w:val="00A67C75"/>
    <w:rsid w:val="00A74638"/>
    <w:rsid w:val="00A805B7"/>
    <w:rsid w:val="00A83CB7"/>
    <w:rsid w:val="00A900DD"/>
    <w:rsid w:val="00A92F0E"/>
    <w:rsid w:val="00AA1E29"/>
    <w:rsid w:val="00AA230D"/>
    <w:rsid w:val="00AA2DFF"/>
    <w:rsid w:val="00AB2F30"/>
    <w:rsid w:val="00AB34CC"/>
    <w:rsid w:val="00AB4177"/>
    <w:rsid w:val="00AC2093"/>
    <w:rsid w:val="00AC2B38"/>
    <w:rsid w:val="00AC4407"/>
    <w:rsid w:val="00AC652F"/>
    <w:rsid w:val="00AD1B42"/>
    <w:rsid w:val="00AD235A"/>
    <w:rsid w:val="00AD3DB1"/>
    <w:rsid w:val="00AE3095"/>
    <w:rsid w:val="00AE370B"/>
    <w:rsid w:val="00AE5F91"/>
    <w:rsid w:val="00AE61A6"/>
    <w:rsid w:val="00AE6D44"/>
    <w:rsid w:val="00B01690"/>
    <w:rsid w:val="00B029C8"/>
    <w:rsid w:val="00B035B2"/>
    <w:rsid w:val="00B06327"/>
    <w:rsid w:val="00B077DD"/>
    <w:rsid w:val="00B10202"/>
    <w:rsid w:val="00B12965"/>
    <w:rsid w:val="00B1638F"/>
    <w:rsid w:val="00B1796C"/>
    <w:rsid w:val="00B238D1"/>
    <w:rsid w:val="00B24E40"/>
    <w:rsid w:val="00B27D8E"/>
    <w:rsid w:val="00B324C5"/>
    <w:rsid w:val="00B33FE9"/>
    <w:rsid w:val="00B37351"/>
    <w:rsid w:val="00B37B90"/>
    <w:rsid w:val="00B408EA"/>
    <w:rsid w:val="00B41E65"/>
    <w:rsid w:val="00B426D3"/>
    <w:rsid w:val="00B42904"/>
    <w:rsid w:val="00B448BC"/>
    <w:rsid w:val="00B47844"/>
    <w:rsid w:val="00B5027C"/>
    <w:rsid w:val="00B53F07"/>
    <w:rsid w:val="00B55F3F"/>
    <w:rsid w:val="00B60592"/>
    <w:rsid w:val="00B60611"/>
    <w:rsid w:val="00B613BA"/>
    <w:rsid w:val="00B62587"/>
    <w:rsid w:val="00B62D62"/>
    <w:rsid w:val="00B650EC"/>
    <w:rsid w:val="00B662A1"/>
    <w:rsid w:val="00B80F4C"/>
    <w:rsid w:val="00B9226A"/>
    <w:rsid w:val="00B92F6A"/>
    <w:rsid w:val="00BA2539"/>
    <w:rsid w:val="00BA5D3E"/>
    <w:rsid w:val="00BA69F6"/>
    <w:rsid w:val="00BB2ECF"/>
    <w:rsid w:val="00BC1FBB"/>
    <w:rsid w:val="00BC2DA5"/>
    <w:rsid w:val="00BC4D18"/>
    <w:rsid w:val="00BC4FA3"/>
    <w:rsid w:val="00BC5E07"/>
    <w:rsid w:val="00BD0660"/>
    <w:rsid w:val="00BD1B63"/>
    <w:rsid w:val="00BD6281"/>
    <w:rsid w:val="00BE2EAB"/>
    <w:rsid w:val="00BE35D4"/>
    <w:rsid w:val="00C00A64"/>
    <w:rsid w:val="00C00D41"/>
    <w:rsid w:val="00C012CC"/>
    <w:rsid w:val="00C03AD5"/>
    <w:rsid w:val="00C04C5A"/>
    <w:rsid w:val="00C11ADB"/>
    <w:rsid w:val="00C163E1"/>
    <w:rsid w:val="00C232F9"/>
    <w:rsid w:val="00C27548"/>
    <w:rsid w:val="00C27BDF"/>
    <w:rsid w:val="00C3272F"/>
    <w:rsid w:val="00C360F6"/>
    <w:rsid w:val="00C42D66"/>
    <w:rsid w:val="00C44011"/>
    <w:rsid w:val="00C46664"/>
    <w:rsid w:val="00C53B15"/>
    <w:rsid w:val="00C543C4"/>
    <w:rsid w:val="00C636DF"/>
    <w:rsid w:val="00C67844"/>
    <w:rsid w:val="00C71BF0"/>
    <w:rsid w:val="00C73C7E"/>
    <w:rsid w:val="00C740C7"/>
    <w:rsid w:val="00C82979"/>
    <w:rsid w:val="00C83E04"/>
    <w:rsid w:val="00C841BD"/>
    <w:rsid w:val="00C8675E"/>
    <w:rsid w:val="00C903D9"/>
    <w:rsid w:val="00C93A7C"/>
    <w:rsid w:val="00C94321"/>
    <w:rsid w:val="00C9556B"/>
    <w:rsid w:val="00C97CE7"/>
    <w:rsid w:val="00CA49E6"/>
    <w:rsid w:val="00CC1E5D"/>
    <w:rsid w:val="00CC200B"/>
    <w:rsid w:val="00CC6B81"/>
    <w:rsid w:val="00CD1D44"/>
    <w:rsid w:val="00CD2B55"/>
    <w:rsid w:val="00CD67FB"/>
    <w:rsid w:val="00CD759A"/>
    <w:rsid w:val="00CE2FB0"/>
    <w:rsid w:val="00CE6CC5"/>
    <w:rsid w:val="00D00044"/>
    <w:rsid w:val="00D05DD0"/>
    <w:rsid w:val="00D07FCC"/>
    <w:rsid w:val="00D106EC"/>
    <w:rsid w:val="00D125AE"/>
    <w:rsid w:val="00D14FE8"/>
    <w:rsid w:val="00D17EF4"/>
    <w:rsid w:val="00D17FED"/>
    <w:rsid w:val="00D205D8"/>
    <w:rsid w:val="00D246AF"/>
    <w:rsid w:val="00D2749A"/>
    <w:rsid w:val="00D31811"/>
    <w:rsid w:val="00D33CC9"/>
    <w:rsid w:val="00D40EF2"/>
    <w:rsid w:val="00D43212"/>
    <w:rsid w:val="00D44192"/>
    <w:rsid w:val="00D51382"/>
    <w:rsid w:val="00D6123B"/>
    <w:rsid w:val="00D61FC7"/>
    <w:rsid w:val="00D63376"/>
    <w:rsid w:val="00D63999"/>
    <w:rsid w:val="00D63CF3"/>
    <w:rsid w:val="00D64172"/>
    <w:rsid w:val="00D671DA"/>
    <w:rsid w:val="00D7743B"/>
    <w:rsid w:val="00D81A1A"/>
    <w:rsid w:val="00D82D79"/>
    <w:rsid w:val="00D915F8"/>
    <w:rsid w:val="00D93DD5"/>
    <w:rsid w:val="00D97B1C"/>
    <w:rsid w:val="00DA2225"/>
    <w:rsid w:val="00DA307D"/>
    <w:rsid w:val="00DB1DDE"/>
    <w:rsid w:val="00DB4EC1"/>
    <w:rsid w:val="00DB5104"/>
    <w:rsid w:val="00DB5433"/>
    <w:rsid w:val="00DC09D7"/>
    <w:rsid w:val="00DC5343"/>
    <w:rsid w:val="00DD6263"/>
    <w:rsid w:val="00DE2EB9"/>
    <w:rsid w:val="00DE2FE5"/>
    <w:rsid w:val="00DE6B05"/>
    <w:rsid w:val="00DE793F"/>
    <w:rsid w:val="00DF0514"/>
    <w:rsid w:val="00DF0542"/>
    <w:rsid w:val="00DF0C40"/>
    <w:rsid w:val="00DF1661"/>
    <w:rsid w:val="00DF3191"/>
    <w:rsid w:val="00DF40D0"/>
    <w:rsid w:val="00DF41BC"/>
    <w:rsid w:val="00DF6924"/>
    <w:rsid w:val="00E00991"/>
    <w:rsid w:val="00E00B10"/>
    <w:rsid w:val="00E0107A"/>
    <w:rsid w:val="00E03272"/>
    <w:rsid w:val="00E069DD"/>
    <w:rsid w:val="00E06DC1"/>
    <w:rsid w:val="00E10A6C"/>
    <w:rsid w:val="00E14FFD"/>
    <w:rsid w:val="00E22064"/>
    <w:rsid w:val="00E25FAA"/>
    <w:rsid w:val="00E31041"/>
    <w:rsid w:val="00E3547A"/>
    <w:rsid w:val="00E401FE"/>
    <w:rsid w:val="00E412F0"/>
    <w:rsid w:val="00E41528"/>
    <w:rsid w:val="00E474D2"/>
    <w:rsid w:val="00E4757E"/>
    <w:rsid w:val="00E5340F"/>
    <w:rsid w:val="00E539D2"/>
    <w:rsid w:val="00E57F75"/>
    <w:rsid w:val="00E60E2B"/>
    <w:rsid w:val="00E61B18"/>
    <w:rsid w:val="00E634BB"/>
    <w:rsid w:val="00E716E8"/>
    <w:rsid w:val="00E7501B"/>
    <w:rsid w:val="00E860A6"/>
    <w:rsid w:val="00E863B5"/>
    <w:rsid w:val="00E86A4F"/>
    <w:rsid w:val="00E877D0"/>
    <w:rsid w:val="00E92784"/>
    <w:rsid w:val="00E935F0"/>
    <w:rsid w:val="00E97031"/>
    <w:rsid w:val="00EA23E2"/>
    <w:rsid w:val="00EA29FB"/>
    <w:rsid w:val="00EA2EA0"/>
    <w:rsid w:val="00EA31AC"/>
    <w:rsid w:val="00EA5432"/>
    <w:rsid w:val="00EA6B6A"/>
    <w:rsid w:val="00EA6F6E"/>
    <w:rsid w:val="00EA7AB4"/>
    <w:rsid w:val="00EB4B44"/>
    <w:rsid w:val="00EC2097"/>
    <w:rsid w:val="00EC7A0A"/>
    <w:rsid w:val="00ED29D2"/>
    <w:rsid w:val="00ED29D9"/>
    <w:rsid w:val="00EE0E27"/>
    <w:rsid w:val="00EE24E8"/>
    <w:rsid w:val="00EE6372"/>
    <w:rsid w:val="00EE6646"/>
    <w:rsid w:val="00EF4CD0"/>
    <w:rsid w:val="00F03EA3"/>
    <w:rsid w:val="00F14F17"/>
    <w:rsid w:val="00F21443"/>
    <w:rsid w:val="00F24A4D"/>
    <w:rsid w:val="00F259F8"/>
    <w:rsid w:val="00F366B6"/>
    <w:rsid w:val="00F44057"/>
    <w:rsid w:val="00F54025"/>
    <w:rsid w:val="00F565AB"/>
    <w:rsid w:val="00F60B43"/>
    <w:rsid w:val="00F63268"/>
    <w:rsid w:val="00F639DB"/>
    <w:rsid w:val="00F7416B"/>
    <w:rsid w:val="00F74B8E"/>
    <w:rsid w:val="00F769AB"/>
    <w:rsid w:val="00F81A6E"/>
    <w:rsid w:val="00F82534"/>
    <w:rsid w:val="00F8263C"/>
    <w:rsid w:val="00F833ED"/>
    <w:rsid w:val="00F95F81"/>
    <w:rsid w:val="00F962C6"/>
    <w:rsid w:val="00FA1C80"/>
    <w:rsid w:val="00FA2F3A"/>
    <w:rsid w:val="00FA6E78"/>
    <w:rsid w:val="00FB2E73"/>
    <w:rsid w:val="00FB38B1"/>
    <w:rsid w:val="00FB3D76"/>
    <w:rsid w:val="00FB5BD5"/>
    <w:rsid w:val="00FC11AB"/>
    <w:rsid w:val="00FC1990"/>
    <w:rsid w:val="00FC1D2A"/>
    <w:rsid w:val="00FC6289"/>
    <w:rsid w:val="00FC77D4"/>
    <w:rsid w:val="00FD66AF"/>
    <w:rsid w:val="00FE5FBB"/>
    <w:rsid w:val="00FE63DF"/>
    <w:rsid w:val="00FF147E"/>
    <w:rsid w:val="00FF1DC1"/>
    <w:rsid w:val="00FF2B7C"/>
    <w:rsid w:val="00FF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imary"/>
    <w:next w:val="NoSpacing"/>
    <w:qFormat/>
    <w:rsid w:val="00380F30"/>
    <w:pPr>
      <w:widowControl w:val="0"/>
      <w:spacing w:after="0" w:line="240" w:lineRule="auto"/>
    </w:pPr>
    <w:rPr>
      <w:rFonts w:eastAsia="Times New Roman" w:cs="Times New Roman"/>
      <w:color w:val="000000"/>
      <w:sz w:val="24"/>
    </w:rPr>
  </w:style>
  <w:style w:type="paragraph" w:styleId="Heading1">
    <w:name w:val="heading 1"/>
    <w:next w:val="Normal"/>
    <w:link w:val="Heading1Char"/>
    <w:uiPriority w:val="9"/>
    <w:unhideWhenUsed/>
    <w:qFormat/>
    <w:pPr>
      <w:keepNext/>
      <w:keepLines/>
      <w:numPr>
        <w:numId w:val="1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12"/>
      </w:numPr>
      <w:spacing w:after="294" w:line="265" w:lineRule="auto"/>
      <w:jc w:val="center"/>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31495A"/>
    <w:pPr>
      <w:keepNext/>
      <w:keepLines/>
      <w:numPr>
        <w:ilvl w:val="2"/>
        <w:numId w:val="1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495A"/>
    <w:pPr>
      <w:keepNext/>
      <w:keepLines/>
      <w:numPr>
        <w:ilvl w:val="3"/>
        <w:numId w:val="1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495A"/>
    <w:pPr>
      <w:keepNext/>
      <w:keepLines/>
      <w:numPr>
        <w:ilvl w:val="4"/>
        <w:numId w:val="1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495A"/>
    <w:pPr>
      <w:keepNext/>
      <w:keepLines/>
      <w:numPr>
        <w:ilvl w:val="5"/>
        <w:numId w:val="1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495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5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95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color w:val="000000"/>
      <w:sz w:val="24"/>
      <w:u w:val="single" w:color="000000"/>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2519E3"/>
    <w:rPr>
      <w:rFonts w:ascii="Tahoma" w:hAnsi="Tahoma" w:cs="Tahoma"/>
      <w:sz w:val="16"/>
      <w:szCs w:val="16"/>
    </w:rPr>
  </w:style>
  <w:style w:type="character" w:customStyle="1" w:styleId="BalloonTextChar">
    <w:name w:val="Balloon Text Char"/>
    <w:basedOn w:val="DefaultParagraphFont"/>
    <w:link w:val="BalloonText"/>
    <w:uiPriority w:val="99"/>
    <w:semiHidden/>
    <w:rsid w:val="002519E3"/>
    <w:rPr>
      <w:rFonts w:ascii="Tahoma" w:eastAsia="Times New Roman" w:hAnsi="Tahoma" w:cs="Tahoma"/>
      <w:color w:val="000000"/>
      <w:sz w:val="16"/>
      <w:szCs w:val="16"/>
    </w:rPr>
  </w:style>
  <w:style w:type="paragraph" w:styleId="Header">
    <w:name w:val="header"/>
    <w:basedOn w:val="Normal"/>
    <w:link w:val="HeaderChar"/>
    <w:uiPriority w:val="99"/>
    <w:unhideWhenUsed/>
    <w:rsid w:val="00A225E5"/>
    <w:pPr>
      <w:tabs>
        <w:tab w:val="center" w:pos="4680"/>
        <w:tab w:val="right" w:pos="9360"/>
      </w:tabs>
    </w:pPr>
  </w:style>
  <w:style w:type="character" w:customStyle="1" w:styleId="HeaderChar">
    <w:name w:val="Header Char"/>
    <w:basedOn w:val="DefaultParagraphFont"/>
    <w:link w:val="Header"/>
    <w:uiPriority w:val="99"/>
    <w:rsid w:val="00A225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225E5"/>
    <w:pPr>
      <w:tabs>
        <w:tab w:val="center" w:pos="4680"/>
        <w:tab w:val="right" w:pos="9360"/>
      </w:tabs>
    </w:pPr>
    <w:rPr>
      <w:rFonts w:eastAsiaTheme="minorHAnsi" w:cstheme="minorBidi"/>
      <w:color w:val="auto"/>
      <w:sz w:val="21"/>
      <w:lang w:eastAsia="ja-JP"/>
    </w:rPr>
  </w:style>
  <w:style w:type="character" w:customStyle="1" w:styleId="FooterChar">
    <w:name w:val="Footer Char"/>
    <w:basedOn w:val="DefaultParagraphFont"/>
    <w:link w:val="Footer"/>
    <w:uiPriority w:val="99"/>
    <w:rsid w:val="00A225E5"/>
    <w:rPr>
      <w:rFonts w:eastAsiaTheme="minorHAnsi"/>
      <w:sz w:val="21"/>
      <w:lang w:eastAsia="ja-JP"/>
    </w:rPr>
  </w:style>
  <w:style w:type="paragraph" w:styleId="ListParagraph">
    <w:name w:val="List Paragraph"/>
    <w:basedOn w:val="Normal"/>
    <w:uiPriority w:val="34"/>
    <w:qFormat/>
    <w:rsid w:val="000F5CF7"/>
    <w:pPr>
      <w:ind w:left="720"/>
      <w:contextualSpacing/>
    </w:pPr>
  </w:style>
  <w:style w:type="paragraph" w:styleId="BlockText">
    <w:name w:val="Block Text"/>
    <w:basedOn w:val="Normal"/>
    <w:uiPriority w:val="99"/>
    <w:unhideWhenUsed/>
    <w:rsid w:val="0025350C"/>
    <w:pPr>
      <w:tabs>
        <w:tab w:val="left" w:pos="1350"/>
      </w:tabs>
      <w:spacing w:line="324" w:lineRule="auto"/>
      <w:ind w:left="1260" w:right="75" w:hanging="270"/>
    </w:pPr>
    <w:rPr>
      <w:color w:val="FF0000"/>
    </w:rPr>
  </w:style>
  <w:style w:type="character" w:customStyle="1" w:styleId="Heading3Char">
    <w:name w:val="Heading 3 Char"/>
    <w:basedOn w:val="DefaultParagraphFont"/>
    <w:link w:val="Heading3"/>
    <w:uiPriority w:val="9"/>
    <w:semiHidden/>
    <w:rsid w:val="0031495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31495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31495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1495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1495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149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95A"/>
    <w:rPr>
      <w:rFonts w:asciiTheme="majorHAnsi" w:eastAsiaTheme="majorEastAsia" w:hAnsiTheme="majorHAnsi" w:cstheme="majorBidi"/>
      <w:i/>
      <w:iCs/>
      <w:color w:val="404040" w:themeColor="text1" w:themeTint="BF"/>
      <w:sz w:val="20"/>
      <w:szCs w:val="20"/>
    </w:rPr>
  </w:style>
  <w:style w:type="paragraph" w:styleId="NoSpacing">
    <w:name w:val="No Spacing"/>
    <w:basedOn w:val="Normal"/>
    <w:link w:val="NoSpacingChar"/>
    <w:uiPriority w:val="1"/>
    <w:qFormat/>
    <w:rsid w:val="0003215C"/>
  </w:style>
  <w:style w:type="paragraph" w:styleId="BodyText">
    <w:name w:val="Body Text"/>
    <w:basedOn w:val="Normal"/>
    <w:link w:val="BodyTextChar"/>
    <w:semiHidden/>
    <w:rsid w:val="00AC2093"/>
    <w:pPr>
      <w:jc w:val="center"/>
    </w:pPr>
    <w:rPr>
      <w:rFonts w:ascii="Arial" w:hAnsi="Arial"/>
      <w:color w:val="auto"/>
      <w:sz w:val="32"/>
      <w:szCs w:val="20"/>
    </w:rPr>
  </w:style>
  <w:style w:type="character" w:customStyle="1" w:styleId="BodyTextChar">
    <w:name w:val="Body Text Char"/>
    <w:basedOn w:val="DefaultParagraphFont"/>
    <w:link w:val="BodyText"/>
    <w:semiHidden/>
    <w:rsid w:val="00AC2093"/>
    <w:rPr>
      <w:rFonts w:ascii="Arial" w:eastAsia="Times New Roman" w:hAnsi="Arial" w:cs="Times New Roman"/>
      <w:sz w:val="32"/>
      <w:szCs w:val="20"/>
    </w:rPr>
  </w:style>
  <w:style w:type="paragraph" w:customStyle="1" w:styleId="BylawsArticletitle">
    <w:name w:val="Bylaws Article title"/>
    <w:basedOn w:val="NoSpacing"/>
    <w:link w:val="BylawsArticletitleChar"/>
    <w:rsid w:val="00AC2093"/>
    <w:pPr>
      <w:jc w:val="center"/>
    </w:pPr>
    <w:rPr>
      <w:b/>
      <w:sz w:val="28"/>
      <w:szCs w:val="28"/>
    </w:rPr>
  </w:style>
  <w:style w:type="paragraph" w:styleId="IntenseQuote">
    <w:name w:val="Intense Quote"/>
    <w:basedOn w:val="Normal"/>
    <w:next w:val="Normal"/>
    <w:link w:val="IntenseQuoteChar"/>
    <w:uiPriority w:val="30"/>
    <w:qFormat/>
    <w:rsid w:val="00AC20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oSpacingChar">
    <w:name w:val="No Spacing Char"/>
    <w:basedOn w:val="DefaultParagraphFont"/>
    <w:link w:val="NoSpacing"/>
    <w:uiPriority w:val="1"/>
    <w:rsid w:val="00AC2093"/>
    <w:rPr>
      <w:rFonts w:eastAsia="Times New Roman" w:cs="Times New Roman"/>
      <w:color w:val="000000"/>
      <w:sz w:val="24"/>
    </w:rPr>
  </w:style>
  <w:style w:type="character" w:customStyle="1" w:styleId="BylawsArticletitleChar">
    <w:name w:val="Bylaws Article title Char"/>
    <w:basedOn w:val="NoSpacingChar"/>
    <w:link w:val="BylawsArticletitle"/>
    <w:rsid w:val="00AC2093"/>
    <w:rPr>
      <w:rFonts w:eastAsia="Times New Roman" w:cs="Times New Roman"/>
      <w:b/>
      <w:color w:val="000000"/>
      <w:sz w:val="28"/>
      <w:szCs w:val="28"/>
    </w:rPr>
  </w:style>
  <w:style w:type="character" w:customStyle="1" w:styleId="IntenseQuoteChar">
    <w:name w:val="Intense Quote Char"/>
    <w:basedOn w:val="DefaultParagraphFont"/>
    <w:link w:val="IntenseQuote"/>
    <w:uiPriority w:val="30"/>
    <w:rsid w:val="00AC2093"/>
    <w:rPr>
      <w:rFonts w:eastAsia="Times New Roman" w:cs="Times New Roman"/>
      <w:i/>
      <w:iCs/>
      <w:color w:val="5B9BD5" w:themeColor="accent1"/>
      <w:sz w:val="24"/>
    </w:rPr>
  </w:style>
  <w:style w:type="character" w:styleId="CommentReference">
    <w:name w:val="annotation reference"/>
    <w:basedOn w:val="DefaultParagraphFont"/>
    <w:uiPriority w:val="99"/>
    <w:semiHidden/>
    <w:unhideWhenUsed/>
    <w:rsid w:val="00DB4EC1"/>
    <w:rPr>
      <w:sz w:val="16"/>
      <w:szCs w:val="16"/>
    </w:rPr>
  </w:style>
  <w:style w:type="paragraph" w:styleId="CommentText">
    <w:name w:val="annotation text"/>
    <w:basedOn w:val="Normal"/>
    <w:link w:val="CommentTextChar"/>
    <w:uiPriority w:val="99"/>
    <w:semiHidden/>
    <w:unhideWhenUsed/>
    <w:rsid w:val="00DB4EC1"/>
    <w:rPr>
      <w:sz w:val="20"/>
      <w:szCs w:val="20"/>
    </w:rPr>
  </w:style>
  <w:style w:type="character" w:customStyle="1" w:styleId="CommentTextChar">
    <w:name w:val="Comment Text Char"/>
    <w:basedOn w:val="DefaultParagraphFont"/>
    <w:link w:val="CommentText"/>
    <w:uiPriority w:val="99"/>
    <w:semiHidden/>
    <w:rsid w:val="00DB4EC1"/>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B4EC1"/>
    <w:rPr>
      <w:b/>
      <w:bCs/>
    </w:rPr>
  </w:style>
  <w:style w:type="character" w:customStyle="1" w:styleId="CommentSubjectChar">
    <w:name w:val="Comment Subject Char"/>
    <w:basedOn w:val="CommentTextChar"/>
    <w:link w:val="CommentSubject"/>
    <w:uiPriority w:val="99"/>
    <w:semiHidden/>
    <w:rsid w:val="00DB4EC1"/>
    <w:rPr>
      <w:rFonts w:eastAsia="Times New Roman" w:cs="Times New Roman"/>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imary"/>
    <w:next w:val="NoSpacing"/>
    <w:qFormat/>
    <w:rsid w:val="00380F30"/>
    <w:pPr>
      <w:widowControl w:val="0"/>
      <w:spacing w:after="0" w:line="240" w:lineRule="auto"/>
    </w:pPr>
    <w:rPr>
      <w:rFonts w:eastAsia="Times New Roman" w:cs="Times New Roman"/>
      <w:color w:val="000000"/>
      <w:sz w:val="24"/>
    </w:rPr>
  </w:style>
  <w:style w:type="paragraph" w:styleId="Heading1">
    <w:name w:val="heading 1"/>
    <w:next w:val="Normal"/>
    <w:link w:val="Heading1Char"/>
    <w:uiPriority w:val="9"/>
    <w:unhideWhenUsed/>
    <w:qFormat/>
    <w:pPr>
      <w:keepNext/>
      <w:keepLines/>
      <w:numPr>
        <w:numId w:val="1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12"/>
      </w:numPr>
      <w:spacing w:after="294" w:line="265" w:lineRule="auto"/>
      <w:jc w:val="center"/>
      <w:outlineLvl w:val="1"/>
    </w:pPr>
    <w:rPr>
      <w:rFonts w:ascii="Times New Roman" w:eastAsia="Times New Roman" w:hAnsi="Times New Roman" w:cs="Times New Roman"/>
      <w:color w:val="000000"/>
      <w:sz w:val="24"/>
      <w:u w:val="single" w:color="000000"/>
    </w:rPr>
  </w:style>
  <w:style w:type="paragraph" w:styleId="Heading3">
    <w:name w:val="heading 3"/>
    <w:basedOn w:val="Normal"/>
    <w:next w:val="Normal"/>
    <w:link w:val="Heading3Char"/>
    <w:uiPriority w:val="9"/>
    <w:semiHidden/>
    <w:unhideWhenUsed/>
    <w:qFormat/>
    <w:rsid w:val="0031495A"/>
    <w:pPr>
      <w:keepNext/>
      <w:keepLines/>
      <w:numPr>
        <w:ilvl w:val="2"/>
        <w:numId w:val="1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495A"/>
    <w:pPr>
      <w:keepNext/>
      <w:keepLines/>
      <w:numPr>
        <w:ilvl w:val="3"/>
        <w:numId w:val="1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495A"/>
    <w:pPr>
      <w:keepNext/>
      <w:keepLines/>
      <w:numPr>
        <w:ilvl w:val="4"/>
        <w:numId w:val="1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1495A"/>
    <w:pPr>
      <w:keepNext/>
      <w:keepLines/>
      <w:numPr>
        <w:ilvl w:val="5"/>
        <w:numId w:val="1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1495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495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495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color w:val="000000"/>
      <w:sz w:val="24"/>
      <w:u w:val="single" w:color="000000"/>
    </w:rPr>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2519E3"/>
    <w:rPr>
      <w:rFonts w:ascii="Tahoma" w:hAnsi="Tahoma" w:cs="Tahoma"/>
      <w:sz w:val="16"/>
      <w:szCs w:val="16"/>
    </w:rPr>
  </w:style>
  <w:style w:type="character" w:customStyle="1" w:styleId="BalloonTextChar">
    <w:name w:val="Balloon Text Char"/>
    <w:basedOn w:val="DefaultParagraphFont"/>
    <w:link w:val="BalloonText"/>
    <w:uiPriority w:val="99"/>
    <w:semiHidden/>
    <w:rsid w:val="002519E3"/>
    <w:rPr>
      <w:rFonts w:ascii="Tahoma" w:eastAsia="Times New Roman" w:hAnsi="Tahoma" w:cs="Tahoma"/>
      <w:color w:val="000000"/>
      <w:sz w:val="16"/>
      <w:szCs w:val="16"/>
    </w:rPr>
  </w:style>
  <w:style w:type="paragraph" w:styleId="Header">
    <w:name w:val="header"/>
    <w:basedOn w:val="Normal"/>
    <w:link w:val="HeaderChar"/>
    <w:uiPriority w:val="99"/>
    <w:unhideWhenUsed/>
    <w:rsid w:val="00A225E5"/>
    <w:pPr>
      <w:tabs>
        <w:tab w:val="center" w:pos="4680"/>
        <w:tab w:val="right" w:pos="9360"/>
      </w:tabs>
    </w:pPr>
  </w:style>
  <w:style w:type="character" w:customStyle="1" w:styleId="HeaderChar">
    <w:name w:val="Header Char"/>
    <w:basedOn w:val="DefaultParagraphFont"/>
    <w:link w:val="Header"/>
    <w:uiPriority w:val="99"/>
    <w:rsid w:val="00A225E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225E5"/>
    <w:pPr>
      <w:tabs>
        <w:tab w:val="center" w:pos="4680"/>
        <w:tab w:val="right" w:pos="9360"/>
      </w:tabs>
    </w:pPr>
    <w:rPr>
      <w:rFonts w:eastAsiaTheme="minorHAnsi" w:cstheme="minorBidi"/>
      <w:color w:val="auto"/>
      <w:sz w:val="21"/>
      <w:lang w:eastAsia="ja-JP"/>
    </w:rPr>
  </w:style>
  <w:style w:type="character" w:customStyle="1" w:styleId="FooterChar">
    <w:name w:val="Footer Char"/>
    <w:basedOn w:val="DefaultParagraphFont"/>
    <w:link w:val="Footer"/>
    <w:uiPriority w:val="99"/>
    <w:rsid w:val="00A225E5"/>
    <w:rPr>
      <w:rFonts w:eastAsiaTheme="minorHAnsi"/>
      <w:sz w:val="21"/>
      <w:lang w:eastAsia="ja-JP"/>
    </w:rPr>
  </w:style>
  <w:style w:type="paragraph" w:styleId="ListParagraph">
    <w:name w:val="List Paragraph"/>
    <w:basedOn w:val="Normal"/>
    <w:uiPriority w:val="34"/>
    <w:qFormat/>
    <w:rsid w:val="000F5CF7"/>
    <w:pPr>
      <w:ind w:left="720"/>
      <w:contextualSpacing/>
    </w:pPr>
  </w:style>
  <w:style w:type="paragraph" w:styleId="BlockText">
    <w:name w:val="Block Text"/>
    <w:basedOn w:val="Normal"/>
    <w:uiPriority w:val="99"/>
    <w:unhideWhenUsed/>
    <w:rsid w:val="0025350C"/>
    <w:pPr>
      <w:tabs>
        <w:tab w:val="left" w:pos="1350"/>
      </w:tabs>
      <w:spacing w:line="324" w:lineRule="auto"/>
      <w:ind w:left="1260" w:right="75" w:hanging="270"/>
    </w:pPr>
    <w:rPr>
      <w:color w:val="FF0000"/>
    </w:rPr>
  </w:style>
  <w:style w:type="character" w:customStyle="1" w:styleId="Heading3Char">
    <w:name w:val="Heading 3 Char"/>
    <w:basedOn w:val="DefaultParagraphFont"/>
    <w:link w:val="Heading3"/>
    <w:uiPriority w:val="9"/>
    <w:semiHidden/>
    <w:rsid w:val="0031495A"/>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semiHidden/>
    <w:rsid w:val="0031495A"/>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31495A"/>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31495A"/>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31495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149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495A"/>
    <w:rPr>
      <w:rFonts w:asciiTheme="majorHAnsi" w:eastAsiaTheme="majorEastAsia" w:hAnsiTheme="majorHAnsi" w:cstheme="majorBidi"/>
      <w:i/>
      <w:iCs/>
      <w:color w:val="404040" w:themeColor="text1" w:themeTint="BF"/>
      <w:sz w:val="20"/>
      <w:szCs w:val="20"/>
    </w:rPr>
  </w:style>
  <w:style w:type="paragraph" w:styleId="NoSpacing">
    <w:name w:val="No Spacing"/>
    <w:basedOn w:val="Normal"/>
    <w:link w:val="NoSpacingChar"/>
    <w:uiPriority w:val="1"/>
    <w:qFormat/>
    <w:rsid w:val="0003215C"/>
  </w:style>
  <w:style w:type="paragraph" w:styleId="BodyText">
    <w:name w:val="Body Text"/>
    <w:basedOn w:val="Normal"/>
    <w:link w:val="BodyTextChar"/>
    <w:semiHidden/>
    <w:rsid w:val="00AC2093"/>
    <w:pPr>
      <w:jc w:val="center"/>
    </w:pPr>
    <w:rPr>
      <w:rFonts w:ascii="Arial" w:hAnsi="Arial"/>
      <w:color w:val="auto"/>
      <w:sz w:val="32"/>
      <w:szCs w:val="20"/>
    </w:rPr>
  </w:style>
  <w:style w:type="character" w:customStyle="1" w:styleId="BodyTextChar">
    <w:name w:val="Body Text Char"/>
    <w:basedOn w:val="DefaultParagraphFont"/>
    <w:link w:val="BodyText"/>
    <w:semiHidden/>
    <w:rsid w:val="00AC2093"/>
    <w:rPr>
      <w:rFonts w:ascii="Arial" w:eastAsia="Times New Roman" w:hAnsi="Arial" w:cs="Times New Roman"/>
      <w:sz w:val="32"/>
      <w:szCs w:val="20"/>
    </w:rPr>
  </w:style>
  <w:style w:type="paragraph" w:customStyle="1" w:styleId="BylawsArticletitle">
    <w:name w:val="Bylaws Article title"/>
    <w:basedOn w:val="NoSpacing"/>
    <w:link w:val="BylawsArticletitleChar"/>
    <w:rsid w:val="00AC2093"/>
    <w:pPr>
      <w:jc w:val="center"/>
    </w:pPr>
    <w:rPr>
      <w:b/>
      <w:sz w:val="28"/>
      <w:szCs w:val="28"/>
    </w:rPr>
  </w:style>
  <w:style w:type="paragraph" w:styleId="IntenseQuote">
    <w:name w:val="Intense Quote"/>
    <w:basedOn w:val="Normal"/>
    <w:next w:val="Normal"/>
    <w:link w:val="IntenseQuoteChar"/>
    <w:uiPriority w:val="30"/>
    <w:qFormat/>
    <w:rsid w:val="00AC20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oSpacingChar">
    <w:name w:val="No Spacing Char"/>
    <w:basedOn w:val="DefaultParagraphFont"/>
    <w:link w:val="NoSpacing"/>
    <w:uiPriority w:val="1"/>
    <w:rsid w:val="00AC2093"/>
    <w:rPr>
      <w:rFonts w:eastAsia="Times New Roman" w:cs="Times New Roman"/>
      <w:color w:val="000000"/>
      <w:sz w:val="24"/>
    </w:rPr>
  </w:style>
  <w:style w:type="character" w:customStyle="1" w:styleId="BylawsArticletitleChar">
    <w:name w:val="Bylaws Article title Char"/>
    <w:basedOn w:val="NoSpacingChar"/>
    <w:link w:val="BylawsArticletitle"/>
    <w:rsid w:val="00AC2093"/>
    <w:rPr>
      <w:rFonts w:eastAsia="Times New Roman" w:cs="Times New Roman"/>
      <w:b/>
      <w:color w:val="000000"/>
      <w:sz w:val="28"/>
      <w:szCs w:val="28"/>
    </w:rPr>
  </w:style>
  <w:style w:type="character" w:customStyle="1" w:styleId="IntenseQuoteChar">
    <w:name w:val="Intense Quote Char"/>
    <w:basedOn w:val="DefaultParagraphFont"/>
    <w:link w:val="IntenseQuote"/>
    <w:uiPriority w:val="30"/>
    <w:rsid w:val="00AC2093"/>
    <w:rPr>
      <w:rFonts w:eastAsia="Times New Roman" w:cs="Times New Roman"/>
      <w:i/>
      <w:iCs/>
      <w:color w:val="5B9BD5" w:themeColor="accent1"/>
      <w:sz w:val="24"/>
    </w:rPr>
  </w:style>
  <w:style w:type="character" w:styleId="CommentReference">
    <w:name w:val="annotation reference"/>
    <w:basedOn w:val="DefaultParagraphFont"/>
    <w:uiPriority w:val="99"/>
    <w:semiHidden/>
    <w:unhideWhenUsed/>
    <w:rsid w:val="00DB4EC1"/>
    <w:rPr>
      <w:sz w:val="16"/>
      <w:szCs w:val="16"/>
    </w:rPr>
  </w:style>
  <w:style w:type="paragraph" w:styleId="CommentText">
    <w:name w:val="annotation text"/>
    <w:basedOn w:val="Normal"/>
    <w:link w:val="CommentTextChar"/>
    <w:uiPriority w:val="99"/>
    <w:semiHidden/>
    <w:unhideWhenUsed/>
    <w:rsid w:val="00DB4EC1"/>
    <w:rPr>
      <w:sz w:val="20"/>
      <w:szCs w:val="20"/>
    </w:rPr>
  </w:style>
  <w:style w:type="character" w:customStyle="1" w:styleId="CommentTextChar">
    <w:name w:val="Comment Text Char"/>
    <w:basedOn w:val="DefaultParagraphFont"/>
    <w:link w:val="CommentText"/>
    <w:uiPriority w:val="99"/>
    <w:semiHidden/>
    <w:rsid w:val="00DB4EC1"/>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B4EC1"/>
    <w:rPr>
      <w:b/>
      <w:bCs/>
    </w:rPr>
  </w:style>
  <w:style w:type="character" w:customStyle="1" w:styleId="CommentSubjectChar">
    <w:name w:val="Comment Subject Char"/>
    <w:basedOn w:val="CommentTextChar"/>
    <w:link w:val="CommentSubject"/>
    <w:uiPriority w:val="99"/>
    <w:semiHidden/>
    <w:rsid w:val="00DB4EC1"/>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730">
      <w:bodyDiv w:val="1"/>
      <w:marLeft w:val="0"/>
      <w:marRight w:val="0"/>
      <w:marTop w:val="0"/>
      <w:marBottom w:val="0"/>
      <w:divBdr>
        <w:top w:val="none" w:sz="0" w:space="0" w:color="auto"/>
        <w:left w:val="none" w:sz="0" w:space="0" w:color="auto"/>
        <w:bottom w:val="none" w:sz="0" w:space="0" w:color="auto"/>
        <w:right w:val="none" w:sz="0" w:space="0" w:color="auto"/>
      </w:divBdr>
    </w:div>
    <w:div w:id="1125391373">
      <w:bodyDiv w:val="1"/>
      <w:marLeft w:val="0"/>
      <w:marRight w:val="0"/>
      <w:marTop w:val="0"/>
      <w:marBottom w:val="0"/>
      <w:divBdr>
        <w:top w:val="none" w:sz="0" w:space="0" w:color="auto"/>
        <w:left w:val="none" w:sz="0" w:space="0" w:color="auto"/>
        <w:bottom w:val="none" w:sz="0" w:space="0" w:color="auto"/>
        <w:right w:val="none" w:sz="0" w:space="0" w:color="auto"/>
      </w:divBdr>
      <w:divsChild>
        <w:div w:id="1630475355">
          <w:marLeft w:val="0"/>
          <w:marRight w:val="0"/>
          <w:marTop w:val="0"/>
          <w:marBottom w:val="0"/>
          <w:divBdr>
            <w:top w:val="none" w:sz="0" w:space="0" w:color="auto"/>
            <w:left w:val="none" w:sz="0" w:space="0" w:color="auto"/>
            <w:bottom w:val="none" w:sz="0" w:space="0" w:color="auto"/>
            <w:right w:val="none" w:sz="0" w:space="0" w:color="auto"/>
          </w:divBdr>
          <w:divsChild>
            <w:div w:id="997881003">
              <w:blockQuote w:val="1"/>
              <w:marLeft w:val="600"/>
              <w:marRight w:val="0"/>
              <w:marTop w:val="0"/>
              <w:marBottom w:val="0"/>
              <w:divBdr>
                <w:top w:val="none" w:sz="0" w:space="0" w:color="auto"/>
                <w:left w:val="none" w:sz="0" w:space="0" w:color="auto"/>
                <w:bottom w:val="none" w:sz="0" w:space="0" w:color="auto"/>
                <w:right w:val="none" w:sz="0" w:space="0" w:color="auto"/>
              </w:divBdr>
              <w:divsChild>
                <w:div w:id="1456368339">
                  <w:marLeft w:val="0"/>
                  <w:marRight w:val="0"/>
                  <w:marTop w:val="0"/>
                  <w:marBottom w:val="0"/>
                  <w:divBdr>
                    <w:top w:val="none" w:sz="0" w:space="0" w:color="auto"/>
                    <w:left w:val="none" w:sz="0" w:space="0" w:color="auto"/>
                    <w:bottom w:val="none" w:sz="0" w:space="0" w:color="auto"/>
                    <w:right w:val="none" w:sz="0" w:space="0" w:color="auto"/>
                  </w:divBdr>
                  <w:divsChild>
                    <w:div w:id="13921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4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189486869">
              <w:marLeft w:val="0"/>
              <w:marRight w:val="0"/>
              <w:marTop w:val="0"/>
              <w:marBottom w:val="0"/>
              <w:divBdr>
                <w:top w:val="none" w:sz="0" w:space="0" w:color="auto"/>
                <w:left w:val="none" w:sz="0" w:space="0" w:color="auto"/>
                <w:bottom w:val="none" w:sz="0" w:space="0" w:color="auto"/>
                <w:right w:val="none" w:sz="0" w:space="0" w:color="auto"/>
              </w:divBdr>
              <w:divsChild>
                <w:div w:id="253899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552363">
                      <w:marLeft w:val="0"/>
                      <w:marRight w:val="0"/>
                      <w:marTop w:val="0"/>
                      <w:marBottom w:val="0"/>
                      <w:divBdr>
                        <w:top w:val="none" w:sz="0" w:space="0" w:color="auto"/>
                        <w:left w:val="none" w:sz="0" w:space="0" w:color="auto"/>
                        <w:bottom w:val="none" w:sz="0" w:space="0" w:color="auto"/>
                        <w:right w:val="none" w:sz="0" w:space="0" w:color="auto"/>
                      </w:divBdr>
                      <w:divsChild>
                        <w:div w:id="1228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972">
          <w:marLeft w:val="0"/>
          <w:marRight w:val="0"/>
          <w:marTop w:val="0"/>
          <w:marBottom w:val="0"/>
          <w:divBdr>
            <w:top w:val="none" w:sz="0" w:space="0" w:color="auto"/>
            <w:left w:val="none" w:sz="0" w:space="0" w:color="auto"/>
            <w:bottom w:val="none" w:sz="0" w:space="0" w:color="auto"/>
            <w:right w:val="none" w:sz="0" w:space="0" w:color="auto"/>
          </w:divBdr>
          <w:divsChild>
            <w:div w:id="382368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069839542">
                  <w:marLeft w:val="0"/>
                  <w:marRight w:val="0"/>
                  <w:marTop w:val="0"/>
                  <w:marBottom w:val="0"/>
                  <w:divBdr>
                    <w:top w:val="none" w:sz="0" w:space="0" w:color="auto"/>
                    <w:left w:val="none" w:sz="0" w:space="0" w:color="auto"/>
                    <w:bottom w:val="none" w:sz="0" w:space="0" w:color="auto"/>
                    <w:right w:val="none" w:sz="0" w:space="0" w:color="auto"/>
                  </w:divBdr>
                  <w:divsChild>
                    <w:div w:id="643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38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349140">
              <w:marLeft w:val="0"/>
              <w:marRight w:val="0"/>
              <w:marTop w:val="0"/>
              <w:marBottom w:val="0"/>
              <w:divBdr>
                <w:top w:val="none" w:sz="0" w:space="0" w:color="auto"/>
                <w:left w:val="none" w:sz="0" w:space="0" w:color="auto"/>
                <w:bottom w:val="none" w:sz="0" w:space="0" w:color="auto"/>
                <w:right w:val="none" w:sz="0" w:space="0" w:color="auto"/>
              </w:divBdr>
              <w:divsChild>
                <w:div w:id="15507999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0547290">
                      <w:marLeft w:val="0"/>
                      <w:marRight w:val="0"/>
                      <w:marTop w:val="0"/>
                      <w:marBottom w:val="0"/>
                      <w:divBdr>
                        <w:top w:val="none" w:sz="0" w:space="0" w:color="auto"/>
                        <w:left w:val="none" w:sz="0" w:space="0" w:color="auto"/>
                        <w:bottom w:val="none" w:sz="0" w:space="0" w:color="auto"/>
                        <w:right w:val="none" w:sz="0" w:space="0" w:color="auto"/>
                      </w:divBdr>
                      <w:divsChild>
                        <w:div w:id="1508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5653">
          <w:marLeft w:val="0"/>
          <w:marRight w:val="0"/>
          <w:marTop w:val="0"/>
          <w:marBottom w:val="0"/>
          <w:divBdr>
            <w:top w:val="none" w:sz="0" w:space="0" w:color="auto"/>
            <w:left w:val="none" w:sz="0" w:space="0" w:color="auto"/>
            <w:bottom w:val="none" w:sz="0" w:space="0" w:color="auto"/>
            <w:right w:val="none" w:sz="0" w:space="0" w:color="auto"/>
          </w:divBdr>
          <w:divsChild>
            <w:div w:id="719670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630671147">
                  <w:marLeft w:val="0"/>
                  <w:marRight w:val="0"/>
                  <w:marTop w:val="0"/>
                  <w:marBottom w:val="0"/>
                  <w:divBdr>
                    <w:top w:val="none" w:sz="0" w:space="0" w:color="auto"/>
                    <w:left w:val="none" w:sz="0" w:space="0" w:color="auto"/>
                    <w:bottom w:val="none" w:sz="0" w:space="0" w:color="auto"/>
                    <w:right w:val="none" w:sz="0" w:space="0" w:color="auto"/>
                  </w:divBdr>
                  <w:divsChild>
                    <w:div w:id="9670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6120">
          <w:blockQuote w:val="1"/>
          <w:marLeft w:val="600"/>
          <w:marRight w:val="0"/>
          <w:marTop w:val="0"/>
          <w:marBottom w:val="0"/>
          <w:divBdr>
            <w:top w:val="none" w:sz="0" w:space="0" w:color="auto"/>
            <w:left w:val="none" w:sz="0" w:space="0" w:color="auto"/>
            <w:bottom w:val="none" w:sz="0" w:space="0" w:color="auto"/>
            <w:right w:val="none" w:sz="0" w:space="0" w:color="auto"/>
          </w:divBdr>
          <w:divsChild>
            <w:div w:id="1649505948">
              <w:marLeft w:val="0"/>
              <w:marRight w:val="0"/>
              <w:marTop w:val="0"/>
              <w:marBottom w:val="0"/>
              <w:divBdr>
                <w:top w:val="none" w:sz="0" w:space="0" w:color="auto"/>
                <w:left w:val="none" w:sz="0" w:space="0" w:color="auto"/>
                <w:bottom w:val="none" w:sz="0" w:space="0" w:color="auto"/>
                <w:right w:val="none" w:sz="0" w:space="0" w:color="auto"/>
              </w:divBdr>
              <w:divsChild>
                <w:div w:id="770199283">
                  <w:blockQuote w:val="1"/>
                  <w:marLeft w:val="600"/>
                  <w:marRight w:val="0"/>
                  <w:marTop w:val="0"/>
                  <w:marBottom w:val="0"/>
                  <w:divBdr>
                    <w:top w:val="none" w:sz="0" w:space="0" w:color="auto"/>
                    <w:left w:val="none" w:sz="0" w:space="0" w:color="auto"/>
                    <w:bottom w:val="none" w:sz="0" w:space="0" w:color="auto"/>
                    <w:right w:val="none" w:sz="0" w:space="0" w:color="auto"/>
                  </w:divBdr>
                  <w:divsChild>
                    <w:div w:id="749153945">
                      <w:marLeft w:val="0"/>
                      <w:marRight w:val="0"/>
                      <w:marTop w:val="0"/>
                      <w:marBottom w:val="0"/>
                      <w:divBdr>
                        <w:top w:val="none" w:sz="0" w:space="0" w:color="auto"/>
                        <w:left w:val="none" w:sz="0" w:space="0" w:color="auto"/>
                        <w:bottom w:val="none" w:sz="0" w:space="0" w:color="auto"/>
                        <w:right w:val="none" w:sz="0" w:space="0" w:color="auto"/>
                      </w:divBdr>
                      <w:divsChild>
                        <w:div w:id="1777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97705">
          <w:marLeft w:val="0"/>
          <w:marRight w:val="0"/>
          <w:marTop w:val="0"/>
          <w:marBottom w:val="0"/>
          <w:divBdr>
            <w:top w:val="none" w:sz="0" w:space="0" w:color="auto"/>
            <w:left w:val="none" w:sz="0" w:space="0" w:color="auto"/>
            <w:bottom w:val="none" w:sz="0" w:space="0" w:color="auto"/>
            <w:right w:val="none" w:sz="0" w:space="0" w:color="auto"/>
          </w:divBdr>
          <w:divsChild>
            <w:div w:id="943733158">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521272">
                  <w:marLeft w:val="0"/>
                  <w:marRight w:val="0"/>
                  <w:marTop w:val="0"/>
                  <w:marBottom w:val="0"/>
                  <w:divBdr>
                    <w:top w:val="none" w:sz="0" w:space="0" w:color="auto"/>
                    <w:left w:val="none" w:sz="0" w:space="0" w:color="auto"/>
                    <w:bottom w:val="none" w:sz="0" w:space="0" w:color="auto"/>
                    <w:right w:val="none" w:sz="0" w:space="0" w:color="auto"/>
                  </w:divBdr>
                  <w:divsChild>
                    <w:div w:id="1943339371">
                      <w:marLeft w:val="0"/>
                      <w:marRight w:val="0"/>
                      <w:marTop w:val="0"/>
                      <w:marBottom w:val="0"/>
                      <w:divBdr>
                        <w:top w:val="none" w:sz="0" w:space="0" w:color="auto"/>
                        <w:left w:val="none" w:sz="0" w:space="0" w:color="auto"/>
                        <w:bottom w:val="none" w:sz="0" w:space="0" w:color="auto"/>
                        <w:right w:val="none" w:sz="0" w:space="0" w:color="auto"/>
                      </w:divBdr>
                    </w:div>
                    <w:div w:id="1632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1508">
          <w:blockQuote w:val="1"/>
          <w:marLeft w:val="600"/>
          <w:marRight w:val="0"/>
          <w:marTop w:val="0"/>
          <w:marBottom w:val="0"/>
          <w:divBdr>
            <w:top w:val="none" w:sz="0" w:space="0" w:color="auto"/>
            <w:left w:val="none" w:sz="0" w:space="0" w:color="auto"/>
            <w:bottom w:val="none" w:sz="0" w:space="0" w:color="auto"/>
            <w:right w:val="none" w:sz="0" w:space="0" w:color="auto"/>
          </w:divBdr>
          <w:divsChild>
            <w:div w:id="28338475">
              <w:marLeft w:val="0"/>
              <w:marRight w:val="0"/>
              <w:marTop w:val="0"/>
              <w:marBottom w:val="0"/>
              <w:divBdr>
                <w:top w:val="none" w:sz="0" w:space="0" w:color="auto"/>
                <w:left w:val="none" w:sz="0" w:space="0" w:color="auto"/>
                <w:bottom w:val="none" w:sz="0" w:space="0" w:color="auto"/>
                <w:right w:val="none" w:sz="0" w:space="0" w:color="auto"/>
              </w:divBdr>
              <w:divsChild>
                <w:div w:id="2035841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49115221">
                      <w:marLeft w:val="0"/>
                      <w:marRight w:val="0"/>
                      <w:marTop w:val="0"/>
                      <w:marBottom w:val="0"/>
                      <w:divBdr>
                        <w:top w:val="none" w:sz="0" w:space="0" w:color="auto"/>
                        <w:left w:val="none" w:sz="0" w:space="0" w:color="auto"/>
                        <w:bottom w:val="none" w:sz="0" w:space="0" w:color="auto"/>
                        <w:right w:val="none" w:sz="0" w:space="0" w:color="auto"/>
                      </w:divBdr>
                      <w:divsChild>
                        <w:div w:id="1450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4749">
      <w:bodyDiv w:val="1"/>
      <w:marLeft w:val="0"/>
      <w:marRight w:val="0"/>
      <w:marTop w:val="0"/>
      <w:marBottom w:val="0"/>
      <w:divBdr>
        <w:top w:val="none" w:sz="0" w:space="0" w:color="auto"/>
        <w:left w:val="none" w:sz="0" w:space="0" w:color="auto"/>
        <w:bottom w:val="none" w:sz="0" w:space="0" w:color="auto"/>
        <w:right w:val="none" w:sz="0" w:space="0" w:color="auto"/>
      </w:divBdr>
      <w:divsChild>
        <w:div w:id="156192455">
          <w:marLeft w:val="0"/>
          <w:marRight w:val="0"/>
          <w:marTop w:val="0"/>
          <w:marBottom w:val="0"/>
          <w:divBdr>
            <w:top w:val="none" w:sz="0" w:space="0" w:color="auto"/>
            <w:left w:val="none" w:sz="0" w:space="0" w:color="auto"/>
            <w:bottom w:val="none" w:sz="0" w:space="0" w:color="auto"/>
            <w:right w:val="none" w:sz="0" w:space="0" w:color="auto"/>
          </w:divBdr>
        </w:div>
        <w:div w:id="1124150472">
          <w:marLeft w:val="0"/>
          <w:marRight w:val="0"/>
          <w:marTop w:val="0"/>
          <w:marBottom w:val="0"/>
          <w:divBdr>
            <w:top w:val="none" w:sz="0" w:space="0" w:color="auto"/>
            <w:left w:val="none" w:sz="0" w:space="0" w:color="auto"/>
            <w:bottom w:val="none" w:sz="0" w:space="0" w:color="auto"/>
            <w:right w:val="none" w:sz="0" w:space="0" w:color="auto"/>
          </w:divBdr>
        </w:div>
        <w:div w:id="252666545">
          <w:marLeft w:val="0"/>
          <w:marRight w:val="0"/>
          <w:marTop w:val="0"/>
          <w:marBottom w:val="0"/>
          <w:divBdr>
            <w:top w:val="none" w:sz="0" w:space="0" w:color="auto"/>
            <w:left w:val="none" w:sz="0" w:space="0" w:color="auto"/>
            <w:bottom w:val="none" w:sz="0" w:space="0" w:color="auto"/>
            <w:right w:val="none" w:sz="0" w:space="0" w:color="auto"/>
          </w:divBdr>
        </w:div>
        <w:div w:id="1027680288">
          <w:marLeft w:val="0"/>
          <w:marRight w:val="0"/>
          <w:marTop w:val="0"/>
          <w:marBottom w:val="0"/>
          <w:divBdr>
            <w:top w:val="none" w:sz="0" w:space="0" w:color="auto"/>
            <w:left w:val="none" w:sz="0" w:space="0" w:color="auto"/>
            <w:bottom w:val="none" w:sz="0" w:space="0" w:color="auto"/>
            <w:right w:val="none" w:sz="0" w:space="0" w:color="auto"/>
          </w:divBdr>
        </w:div>
        <w:div w:id="1823156522">
          <w:marLeft w:val="0"/>
          <w:marRight w:val="0"/>
          <w:marTop w:val="0"/>
          <w:marBottom w:val="0"/>
          <w:divBdr>
            <w:top w:val="none" w:sz="0" w:space="0" w:color="auto"/>
            <w:left w:val="none" w:sz="0" w:space="0" w:color="auto"/>
            <w:bottom w:val="none" w:sz="0" w:space="0" w:color="auto"/>
            <w:right w:val="none" w:sz="0" w:space="0" w:color="auto"/>
          </w:divBdr>
        </w:div>
      </w:divsChild>
    </w:div>
    <w:div w:id="123050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header" Target="header13.xml"/><Relationship Id="rId25" Type="http://schemas.openxmlformats.org/officeDocument/2006/relationships/header" Target="header14.xml"/><Relationship Id="rId26" Type="http://schemas.openxmlformats.org/officeDocument/2006/relationships/header" Target="header15.xml"/><Relationship Id="rId27" Type="http://schemas.openxmlformats.org/officeDocument/2006/relationships/header" Target="header16.xml"/><Relationship Id="rId28" Type="http://schemas.openxmlformats.org/officeDocument/2006/relationships/header" Target="header17.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9BD56-B59E-BB45-9E88-C2532955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5237</Words>
  <Characters>29852</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sentence highlighted on page 3 is inconsistent with state policy. do not rely on it.</vt:lpstr>
    </vt:vector>
  </TitlesOfParts>
  <Company>Hewlett-Packard</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highlighted on page 3 is inconsistent with state policy. do not rely on it.</dc:title>
  <dc:creator>Caroline Watts</dc:creator>
  <cp:lastModifiedBy>Gail Swift</cp:lastModifiedBy>
  <cp:revision>2</cp:revision>
  <cp:lastPrinted>2017-03-18T23:24:00Z</cp:lastPrinted>
  <dcterms:created xsi:type="dcterms:W3CDTF">2017-03-28T14:07:00Z</dcterms:created>
  <dcterms:modified xsi:type="dcterms:W3CDTF">2017-03-28T14:07:00Z</dcterms:modified>
</cp:coreProperties>
</file>